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DD9" w:rsidRDefault="00930DD9" w:rsidP="00532F5A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30DD9" w:rsidRDefault="00930DD9" w:rsidP="00930DD9">
      <w:pPr>
        <w:shd w:val="clear" w:color="auto" w:fill="FFFFFF"/>
        <w:spacing w:after="0"/>
        <w:ind w:left="-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6345018" cy="8935306"/>
            <wp:effectExtent l="0" t="0" r="0" b="0"/>
            <wp:docPr id="1" name="Рисунок 1" descr="C:\Users\АПК\Desktop\Титулы программ\ПМ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К\Desktop\Титулы программ\ПМ.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018" cy="893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DD9" w:rsidRDefault="00930DD9" w:rsidP="00532F5A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30DD9" w:rsidRDefault="00930DD9" w:rsidP="00532F5A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30DD9" w:rsidRDefault="00930DD9" w:rsidP="00532F5A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2F5A" w:rsidRPr="009F1D00" w:rsidRDefault="009F1D00" w:rsidP="00532F5A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F1D00">
        <w:rPr>
          <w:rFonts w:ascii="Times New Roman" w:hAnsi="Times New Roman"/>
          <w:b/>
          <w:bCs/>
          <w:sz w:val="28"/>
          <w:szCs w:val="28"/>
        </w:rPr>
        <w:t>Министерство образования и науки Республики Татарстан</w:t>
      </w:r>
    </w:p>
    <w:p w:rsidR="00532F5A" w:rsidRPr="00AA74EF" w:rsidRDefault="00532F5A" w:rsidP="00532F5A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A74EF">
        <w:rPr>
          <w:rFonts w:ascii="Times New Roman" w:hAnsi="Times New Roman"/>
          <w:b/>
          <w:bCs/>
          <w:sz w:val="28"/>
          <w:szCs w:val="28"/>
        </w:rPr>
        <w:t>ГАПОУ «Арский педагогический колледж имени Г.Тукая»</w:t>
      </w:r>
    </w:p>
    <w:p w:rsidR="00532F5A" w:rsidRPr="00532F5A" w:rsidRDefault="00532F5A" w:rsidP="00532F5A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1205E" w:rsidRPr="00AA74EF" w:rsidRDefault="00D1205E" w:rsidP="00333106">
      <w:pPr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AA74EF">
        <w:rPr>
          <w:rFonts w:ascii="Times New Roman" w:hAnsi="Times New Roman"/>
          <w:sz w:val="28"/>
          <w:szCs w:val="28"/>
        </w:rPr>
        <w:t>«УТВЕРЖДАЮ»</w:t>
      </w:r>
    </w:p>
    <w:p w:rsidR="00D1205E" w:rsidRPr="00322106" w:rsidRDefault="00D1205E" w:rsidP="00333106">
      <w:pPr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 xml:space="preserve">Директор ГАПОУ </w:t>
      </w:r>
    </w:p>
    <w:p w:rsidR="00D1205E" w:rsidRPr="00322106" w:rsidRDefault="00D1205E" w:rsidP="00333106">
      <w:pPr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>«Арский педагогический колледж</w:t>
      </w:r>
    </w:p>
    <w:p w:rsidR="00D1205E" w:rsidRPr="00322106" w:rsidRDefault="00D1205E" w:rsidP="00333106">
      <w:pPr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 xml:space="preserve"> им. Г.Тукая»</w:t>
      </w:r>
    </w:p>
    <w:p w:rsidR="00D1205E" w:rsidRPr="00322106" w:rsidRDefault="00D1205E" w:rsidP="00333106">
      <w:pPr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 w:rsidRPr="00322106">
        <w:rPr>
          <w:rFonts w:ascii="Times New Roman" w:hAnsi="Times New Roman"/>
          <w:sz w:val="28"/>
          <w:szCs w:val="28"/>
        </w:rPr>
        <w:t>_______________ Г.Ф.Гарипова</w:t>
      </w:r>
    </w:p>
    <w:p w:rsidR="00322106" w:rsidRPr="00322106" w:rsidRDefault="00AA74EF" w:rsidP="00333106">
      <w:pPr>
        <w:spacing w:after="0" w:line="360" w:lineRule="auto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№ 274 от «28» августа </w:t>
      </w:r>
      <w:r w:rsidR="00322106" w:rsidRPr="00322106">
        <w:rPr>
          <w:rFonts w:ascii="Times New Roman" w:hAnsi="Times New Roman"/>
          <w:sz w:val="28"/>
          <w:szCs w:val="28"/>
        </w:rPr>
        <w:t xml:space="preserve">2020 г.     </w:t>
      </w:r>
    </w:p>
    <w:p w:rsidR="00532F5A" w:rsidRPr="00322106" w:rsidRDefault="00532F5A" w:rsidP="00532F5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2F5A" w:rsidRPr="00AA74EF" w:rsidRDefault="00532F5A" w:rsidP="00532F5A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AA74EF">
        <w:rPr>
          <w:rFonts w:ascii="Times New Roman" w:hAnsi="Times New Roman"/>
          <w:b/>
          <w:bCs/>
          <w:sz w:val="28"/>
          <w:szCs w:val="28"/>
        </w:rPr>
        <w:t>ПРОГРАММА ПРОФЕССИОНАЛЬНОГО МОДУЛЯ</w:t>
      </w:r>
    </w:p>
    <w:p w:rsidR="00532F5A" w:rsidRDefault="00532F5A" w:rsidP="00532F5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532F5A">
        <w:rPr>
          <w:rFonts w:ascii="Times New Roman" w:hAnsi="Times New Roman"/>
          <w:b/>
          <w:bCs/>
          <w:spacing w:val="-1"/>
          <w:sz w:val="28"/>
          <w:szCs w:val="28"/>
        </w:rPr>
        <w:t>ПМ.01. Организация мероприятий, направленных на укрепление здоровья ребенка и его физического развития</w:t>
      </w:r>
    </w:p>
    <w:p w:rsidR="00333106" w:rsidRPr="00333106" w:rsidRDefault="00333106" w:rsidP="00333106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333106">
        <w:rPr>
          <w:rFonts w:ascii="Times New Roman" w:hAnsi="Times New Roman"/>
          <w:b/>
          <w:bCs/>
          <w:spacing w:val="-1"/>
          <w:sz w:val="28"/>
          <w:szCs w:val="28"/>
        </w:rPr>
        <w:t xml:space="preserve">по специальности </w:t>
      </w:r>
      <w:r w:rsidRPr="00333106">
        <w:rPr>
          <w:rFonts w:ascii="Times New Roman" w:hAnsi="Times New Roman"/>
          <w:b/>
          <w:sz w:val="28"/>
          <w:szCs w:val="28"/>
        </w:rPr>
        <w:t>44.02.01 Дошкольное образование</w:t>
      </w:r>
    </w:p>
    <w:p w:rsidR="00333106" w:rsidRDefault="00333106" w:rsidP="00532F5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AA74EF" w:rsidRPr="00532F5A" w:rsidRDefault="00AA74EF" w:rsidP="00532F5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532F5A">
        <w:rPr>
          <w:rFonts w:ascii="Times New Roman" w:hAnsi="Times New Roman"/>
          <w:bCs/>
          <w:spacing w:val="-1"/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532F5A" w:rsidRPr="00532F5A" w:rsidRDefault="00532F5A" w:rsidP="00532F5A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1"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spacing w:after="0"/>
        <w:ind w:right="48"/>
        <w:jc w:val="center"/>
        <w:rPr>
          <w:rFonts w:ascii="Times New Roman" w:hAnsi="Times New Roman"/>
          <w:b/>
          <w:bCs/>
          <w:spacing w:val="2"/>
          <w:sz w:val="28"/>
          <w:szCs w:val="28"/>
        </w:rPr>
      </w:pPr>
      <w:bookmarkStart w:id="0" w:name="_GoBack"/>
      <w:bookmarkEnd w:id="0"/>
    </w:p>
    <w:p w:rsidR="00532F5A" w:rsidRDefault="00532F5A" w:rsidP="00532F5A">
      <w:pPr>
        <w:shd w:val="clear" w:color="auto" w:fill="FFFFFF"/>
        <w:spacing w:after="0"/>
        <w:ind w:right="48"/>
        <w:jc w:val="center"/>
        <w:rPr>
          <w:rFonts w:ascii="Times New Roman" w:hAnsi="Times New Roman"/>
          <w:b/>
          <w:bCs/>
          <w:spacing w:val="2"/>
          <w:sz w:val="28"/>
          <w:szCs w:val="28"/>
        </w:rPr>
      </w:pPr>
    </w:p>
    <w:p w:rsidR="00AA74EF" w:rsidRPr="00532F5A" w:rsidRDefault="00AA74EF" w:rsidP="00532F5A">
      <w:pPr>
        <w:shd w:val="clear" w:color="auto" w:fill="FFFFFF"/>
        <w:spacing w:after="0"/>
        <w:ind w:right="48"/>
        <w:jc w:val="center"/>
        <w:rPr>
          <w:rFonts w:ascii="Times New Roman" w:hAnsi="Times New Roman"/>
          <w:b/>
          <w:bCs/>
          <w:spacing w:val="2"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spacing w:after="0"/>
        <w:ind w:right="48"/>
        <w:jc w:val="center"/>
        <w:rPr>
          <w:rFonts w:ascii="Times New Roman" w:hAnsi="Times New Roman"/>
          <w:bCs/>
          <w:spacing w:val="-14"/>
          <w:sz w:val="28"/>
          <w:szCs w:val="28"/>
        </w:rPr>
      </w:pPr>
      <w:r w:rsidRPr="00532F5A">
        <w:rPr>
          <w:rFonts w:ascii="Times New Roman" w:hAnsi="Times New Roman"/>
          <w:bCs/>
          <w:spacing w:val="2"/>
          <w:sz w:val="28"/>
          <w:szCs w:val="28"/>
        </w:rPr>
        <w:t xml:space="preserve">Арск, 2020 </w:t>
      </w:r>
      <w:r w:rsidRPr="00532F5A">
        <w:rPr>
          <w:rFonts w:ascii="Times New Roman" w:hAnsi="Times New Roman"/>
          <w:bCs/>
          <w:spacing w:val="-14"/>
          <w:sz w:val="28"/>
          <w:szCs w:val="28"/>
        </w:rPr>
        <w:t>г.</w:t>
      </w:r>
    </w:p>
    <w:p w:rsidR="00532F5A" w:rsidRPr="00532F5A" w:rsidRDefault="00532F5A" w:rsidP="00532F5A">
      <w:pPr>
        <w:shd w:val="clear" w:color="auto" w:fill="FFFFFF"/>
        <w:spacing w:after="0" w:line="341" w:lineRule="exact"/>
        <w:ind w:left="154"/>
        <w:jc w:val="center"/>
        <w:rPr>
          <w:rFonts w:ascii="Times New Roman" w:hAnsi="Times New Roman"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532F5A">
        <w:rPr>
          <w:rFonts w:ascii="Times New Roman" w:hAnsi="Times New Roman"/>
          <w:bCs/>
          <w:sz w:val="28"/>
          <w:szCs w:val="28"/>
        </w:rPr>
        <w:t>Рабочая п</w:t>
      </w:r>
      <w:r w:rsidRPr="00532F5A">
        <w:rPr>
          <w:rFonts w:ascii="Times New Roman" w:hAnsi="Times New Roman"/>
          <w:sz w:val="28"/>
          <w:szCs w:val="28"/>
        </w:rPr>
        <w:t>рограмма профессионального модуля 01 «</w:t>
      </w:r>
      <w:r w:rsidRPr="00532F5A">
        <w:rPr>
          <w:rFonts w:ascii="Times New Roman" w:hAnsi="Times New Roman"/>
          <w:b/>
          <w:bCs/>
          <w:spacing w:val="-1"/>
          <w:sz w:val="28"/>
          <w:szCs w:val="28"/>
        </w:rPr>
        <w:t>Организация мероприятий, направленных на укрепление здоровья ребенка и его физического  развития»</w:t>
      </w:r>
      <w:r w:rsidR="00972EE5"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 w:rsidR="00972EE5">
        <w:rPr>
          <w:rFonts w:ascii="Times New Roman" w:hAnsi="Times New Roman"/>
          <w:sz w:val="28"/>
          <w:szCs w:val="28"/>
        </w:rPr>
        <w:t xml:space="preserve">разработана </w:t>
      </w:r>
      <w:r w:rsidRPr="00532F5A">
        <w:rPr>
          <w:rFonts w:ascii="Times New Roman" w:hAnsi="Times New Roman"/>
          <w:sz w:val="28"/>
          <w:szCs w:val="28"/>
        </w:rPr>
        <w:t>на основе Федерального государственного образовательного стандарта (далее – ФГОС) по специальности  среднего  профессионального образования (далее СПО)  44.02.01 Дошкольное образование</w:t>
      </w:r>
    </w:p>
    <w:p w:rsidR="00532F5A" w:rsidRPr="00532F5A" w:rsidRDefault="00532F5A" w:rsidP="00532F5A">
      <w:pPr>
        <w:pStyle w:val="Default"/>
        <w:ind w:firstLine="700"/>
        <w:jc w:val="both"/>
        <w:rPr>
          <w:b/>
          <w:i/>
          <w:sz w:val="28"/>
          <w:szCs w:val="28"/>
          <w:u w:val="single"/>
        </w:rPr>
      </w:pPr>
    </w:p>
    <w:p w:rsidR="00532F5A" w:rsidRPr="00532F5A" w:rsidRDefault="00532F5A" w:rsidP="00532F5A">
      <w:pPr>
        <w:pStyle w:val="Default"/>
        <w:ind w:firstLine="851"/>
        <w:jc w:val="both"/>
        <w:rPr>
          <w:sz w:val="28"/>
          <w:szCs w:val="28"/>
        </w:rPr>
      </w:pPr>
      <w:r w:rsidRPr="00532F5A">
        <w:rPr>
          <w:sz w:val="28"/>
          <w:szCs w:val="28"/>
        </w:rPr>
        <w:t xml:space="preserve">Организация-разработчик: ГАПОУ  «Арский педагогический колледж им. Г. Тукая». </w:t>
      </w:r>
    </w:p>
    <w:p w:rsidR="00532F5A" w:rsidRPr="00532F5A" w:rsidRDefault="00532F5A" w:rsidP="00532F5A">
      <w:pPr>
        <w:pStyle w:val="Default"/>
        <w:ind w:firstLine="851"/>
        <w:jc w:val="both"/>
        <w:rPr>
          <w:sz w:val="28"/>
          <w:szCs w:val="28"/>
        </w:rPr>
      </w:pPr>
    </w:p>
    <w:p w:rsidR="00532F5A" w:rsidRPr="00532F5A" w:rsidRDefault="00532F5A" w:rsidP="00532F5A">
      <w:pPr>
        <w:pStyle w:val="Default"/>
        <w:jc w:val="both"/>
        <w:rPr>
          <w:sz w:val="28"/>
          <w:szCs w:val="28"/>
        </w:rPr>
      </w:pPr>
      <w:r w:rsidRPr="00532F5A">
        <w:rPr>
          <w:sz w:val="28"/>
          <w:szCs w:val="28"/>
        </w:rPr>
        <w:t xml:space="preserve">         Разработчики: </w:t>
      </w:r>
    </w:p>
    <w:p w:rsidR="00532F5A" w:rsidRPr="00532F5A" w:rsidRDefault="00532F5A" w:rsidP="00532F5A">
      <w:pPr>
        <w:pStyle w:val="Default"/>
        <w:jc w:val="both"/>
        <w:rPr>
          <w:sz w:val="28"/>
          <w:szCs w:val="28"/>
        </w:rPr>
      </w:pPr>
      <w:proofErr w:type="spellStart"/>
      <w:r w:rsidRPr="00532F5A">
        <w:rPr>
          <w:sz w:val="28"/>
          <w:szCs w:val="28"/>
        </w:rPr>
        <w:t>Зарифуллина</w:t>
      </w:r>
      <w:proofErr w:type="spellEnd"/>
      <w:r w:rsidRPr="00532F5A">
        <w:rPr>
          <w:sz w:val="28"/>
          <w:szCs w:val="28"/>
        </w:rPr>
        <w:t xml:space="preserve"> А.Ф., преподаватель биологии</w:t>
      </w:r>
    </w:p>
    <w:p w:rsidR="00532F5A" w:rsidRPr="00532F5A" w:rsidRDefault="00532F5A" w:rsidP="00532F5A">
      <w:pPr>
        <w:pStyle w:val="Default"/>
        <w:jc w:val="both"/>
        <w:rPr>
          <w:sz w:val="28"/>
          <w:szCs w:val="28"/>
        </w:rPr>
      </w:pPr>
      <w:r w:rsidRPr="00532F5A">
        <w:rPr>
          <w:sz w:val="28"/>
          <w:szCs w:val="28"/>
        </w:rPr>
        <w:t>Гарипова Ж.В., преподаватель физической культуры</w:t>
      </w:r>
    </w:p>
    <w:p w:rsidR="00532F5A" w:rsidRPr="00532F5A" w:rsidRDefault="00532F5A" w:rsidP="00532F5A">
      <w:pPr>
        <w:pStyle w:val="Default"/>
        <w:ind w:firstLine="851"/>
        <w:jc w:val="both"/>
        <w:rPr>
          <w:sz w:val="28"/>
          <w:szCs w:val="28"/>
        </w:rPr>
      </w:pPr>
    </w:p>
    <w:p w:rsidR="00532F5A" w:rsidRPr="00532F5A" w:rsidRDefault="00972EE5" w:rsidP="00532F5A">
      <w:pPr>
        <w:pStyle w:val="Default"/>
        <w:ind w:firstLine="70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Рекомендована</w:t>
      </w:r>
      <w:proofErr w:type="gramEnd"/>
      <w:r>
        <w:rPr>
          <w:sz w:val="28"/>
          <w:szCs w:val="28"/>
        </w:rPr>
        <w:t xml:space="preserve"> </w:t>
      </w:r>
      <w:r w:rsidR="00532F5A" w:rsidRPr="00532F5A">
        <w:rPr>
          <w:sz w:val="28"/>
          <w:szCs w:val="28"/>
        </w:rPr>
        <w:t>кафе</w:t>
      </w:r>
      <w:r>
        <w:rPr>
          <w:sz w:val="28"/>
          <w:szCs w:val="28"/>
        </w:rPr>
        <w:t xml:space="preserve">дрой </w:t>
      </w:r>
      <w:r w:rsidR="00532F5A" w:rsidRPr="00532F5A">
        <w:rPr>
          <w:sz w:val="28"/>
          <w:szCs w:val="28"/>
        </w:rPr>
        <w:t>физического воспитания и секцией естественно-научны</w:t>
      </w:r>
      <w:r>
        <w:rPr>
          <w:sz w:val="28"/>
          <w:szCs w:val="28"/>
        </w:rPr>
        <w:t>х дисциплин</w:t>
      </w:r>
      <w:r w:rsidR="00D67964">
        <w:rPr>
          <w:sz w:val="28"/>
          <w:szCs w:val="28"/>
        </w:rPr>
        <w:t>. П</w:t>
      </w:r>
      <w:r>
        <w:rPr>
          <w:sz w:val="28"/>
          <w:szCs w:val="28"/>
        </w:rPr>
        <w:t xml:space="preserve">ротокол № 1 от 28 августа 2020 </w:t>
      </w:r>
      <w:r w:rsidR="00532F5A" w:rsidRPr="00532F5A">
        <w:rPr>
          <w:sz w:val="28"/>
          <w:szCs w:val="28"/>
        </w:rPr>
        <w:t xml:space="preserve">г.   </w:t>
      </w:r>
    </w:p>
    <w:p w:rsidR="00532F5A" w:rsidRPr="00532F5A" w:rsidRDefault="00532F5A" w:rsidP="00532F5A">
      <w:pPr>
        <w:pStyle w:val="Default"/>
        <w:ind w:firstLine="700"/>
        <w:jc w:val="both"/>
        <w:rPr>
          <w:sz w:val="28"/>
          <w:szCs w:val="28"/>
        </w:rPr>
      </w:pPr>
    </w:p>
    <w:p w:rsidR="00532F5A" w:rsidRPr="00532F5A" w:rsidRDefault="00532F5A" w:rsidP="00532F5A">
      <w:pPr>
        <w:pStyle w:val="Default"/>
        <w:ind w:firstLine="700"/>
        <w:jc w:val="both"/>
        <w:rPr>
          <w:sz w:val="28"/>
          <w:szCs w:val="28"/>
        </w:rPr>
      </w:pPr>
    </w:p>
    <w:p w:rsidR="00532F5A" w:rsidRPr="00532F5A" w:rsidRDefault="00972EE5" w:rsidP="00532F5A">
      <w:pPr>
        <w:pStyle w:val="Default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Рассмотрена</w:t>
      </w:r>
      <w:proofErr w:type="gramEnd"/>
      <w:r>
        <w:rPr>
          <w:sz w:val="28"/>
          <w:szCs w:val="28"/>
        </w:rPr>
        <w:t xml:space="preserve"> на заседании </w:t>
      </w:r>
      <w:r w:rsidR="00D67964">
        <w:rPr>
          <w:sz w:val="28"/>
          <w:szCs w:val="28"/>
        </w:rPr>
        <w:t xml:space="preserve">НМС </w:t>
      </w:r>
      <w:r w:rsidR="00532F5A" w:rsidRPr="00532F5A">
        <w:rPr>
          <w:sz w:val="28"/>
          <w:szCs w:val="28"/>
        </w:rPr>
        <w:t>ГАПОУ «Арский педагогический кол</w:t>
      </w:r>
      <w:r w:rsidR="00D67964">
        <w:rPr>
          <w:sz w:val="28"/>
          <w:szCs w:val="28"/>
        </w:rPr>
        <w:t xml:space="preserve">ледж им. Г.Тукая» </w:t>
      </w:r>
      <w:r w:rsidR="00D67964" w:rsidRPr="00532F5A">
        <w:rPr>
          <w:sz w:val="28"/>
          <w:szCs w:val="28"/>
        </w:rPr>
        <w:t>и признана соответствующей требованиями ФГОС СПО по специальности 44.02.01 Дошкольное образование</w:t>
      </w:r>
      <w:r w:rsidR="00D67964">
        <w:rPr>
          <w:sz w:val="28"/>
          <w:szCs w:val="28"/>
        </w:rPr>
        <w:t xml:space="preserve">. Протокол </w:t>
      </w:r>
      <w:r>
        <w:rPr>
          <w:sz w:val="28"/>
          <w:szCs w:val="28"/>
        </w:rPr>
        <w:t>№1 от «28» августа 2020</w:t>
      </w:r>
      <w:r w:rsidR="00532F5A" w:rsidRPr="00532F5A">
        <w:rPr>
          <w:sz w:val="28"/>
          <w:szCs w:val="28"/>
        </w:rPr>
        <w:t xml:space="preserve"> г. </w:t>
      </w:r>
    </w:p>
    <w:p w:rsidR="00D67964" w:rsidRDefault="00D67964" w:rsidP="00D67964">
      <w:pPr>
        <w:pStyle w:val="Default"/>
        <w:ind w:firstLine="851"/>
        <w:jc w:val="both"/>
        <w:rPr>
          <w:sz w:val="28"/>
          <w:szCs w:val="28"/>
        </w:rPr>
      </w:pPr>
    </w:p>
    <w:p w:rsidR="00D67964" w:rsidRPr="00016599" w:rsidRDefault="00D67964" w:rsidP="00D67964">
      <w:pPr>
        <w:pStyle w:val="Default"/>
        <w:ind w:firstLine="851"/>
        <w:jc w:val="both"/>
        <w:rPr>
          <w:sz w:val="28"/>
          <w:szCs w:val="28"/>
        </w:rPr>
      </w:pPr>
      <w:proofErr w:type="spellStart"/>
      <w:r w:rsidRPr="00016599">
        <w:rPr>
          <w:sz w:val="28"/>
          <w:szCs w:val="28"/>
        </w:rPr>
        <w:t>Согласовано____________Мусина</w:t>
      </w:r>
      <w:proofErr w:type="spellEnd"/>
      <w:r w:rsidRPr="00016599">
        <w:rPr>
          <w:sz w:val="28"/>
          <w:szCs w:val="28"/>
        </w:rPr>
        <w:t xml:space="preserve"> Л.Н., заместитель директора по УР  ГА</w:t>
      </w:r>
      <w:r>
        <w:rPr>
          <w:sz w:val="28"/>
          <w:szCs w:val="28"/>
        </w:rPr>
        <w:t xml:space="preserve">ПОУ </w:t>
      </w:r>
      <w:r w:rsidRPr="00016599">
        <w:rPr>
          <w:sz w:val="28"/>
          <w:szCs w:val="28"/>
        </w:rPr>
        <w:t xml:space="preserve"> «Арски</w:t>
      </w:r>
      <w:r>
        <w:rPr>
          <w:sz w:val="28"/>
          <w:szCs w:val="28"/>
        </w:rPr>
        <w:t>й педагогический колледж им. Г.</w:t>
      </w:r>
      <w:r w:rsidRPr="00016599">
        <w:rPr>
          <w:sz w:val="28"/>
          <w:szCs w:val="28"/>
        </w:rPr>
        <w:t>Тукая</w:t>
      </w:r>
      <w:r>
        <w:rPr>
          <w:sz w:val="28"/>
          <w:szCs w:val="28"/>
        </w:rPr>
        <w:t>».</w:t>
      </w:r>
      <w:r w:rsidRPr="00016599">
        <w:rPr>
          <w:sz w:val="28"/>
          <w:szCs w:val="28"/>
        </w:rPr>
        <w:t xml:space="preserve"> </w:t>
      </w:r>
    </w:p>
    <w:p w:rsidR="00532F5A" w:rsidRPr="00532F5A" w:rsidRDefault="00532F5A" w:rsidP="00532F5A">
      <w:pPr>
        <w:pStyle w:val="Default"/>
        <w:ind w:firstLine="851"/>
        <w:jc w:val="both"/>
        <w:rPr>
          <w:sz w:val="28"/>
          <w:szCs w:val="28"/>
        </w:rPr>
      </w:pPr>
    </w:p>
    <w:p w:rsidR="00532F5A" w:rsidRPr="00532F5A" w:rsidRDefault="00532F5A" w:rsidP="00532F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32F5A" w:rsidRPr="00532F5A" w:rsidRDefault="00532F5A" w:rsidP="00532F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32F5A" w:rsidRDefault="00532F5A" w:rsidP="00532F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72EE5" w:rsidRPr="00532F5A" w:rsidRDefault="00972EE5" w:rsidP="00532F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32F5A" w:rsidRPr="00532F5A" w:rsidRDefault="00532F5A" w:rsidP="00532F5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532F5A">
        <w:rPr>
          <w:rFonts w:ascii="Times New Roman" w:hAnsi="Times New Roman"/>
          <w:sz w:val="28"/>
          <w:szCs w:val="28"/>
        </w:rPr>
        <w:t>СОДЕРЖАНИЕ</w:t>
      </w:r>
    </w:p>
    <w:p w:rsidR="00532F5A" w:rsidRPr="00532F5A" w:rsidRDefault="00532F5A" w:rsidP="00532F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532F5A" w:rsidRPr="00532F5A" w:rsidTr="00BC1181">
        <w:trPr>
          <w:trHeight w:val="931"/>
        </w:trPr>
        <w:tc>
          <w:tcPr>
            <w:tcW w:w="9007" w:type="dxa"/>
          </w:tcPr>
          <w:p w:rsidR="00532F5A" w:rsidRPr="00532F5A" w:rsidRDefault="00532F5A" w:rsidP="00BC1181">
            <w:pPr>
              <w:pStyle w:val="1"/>
              <w:spacing w:before="0" w:after="0"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1"/>
              <w:spacing w:before="0" w:after="0"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caps/>
                <w:sz w:val="28"/>
                <w:szCs w:val="28"/>
              </w:rPr>
              <w:t>1. ПАСПОРТ  ПРОГРАММЫ ПРОФЕССИОНАЛЬНОГО МОДУЛЯ</w:t>
            </w:r>
          </w:p>
          <w:p w:rsidR="00532F5A" w:rsidRPr="00532F5A" w:rsidRDefault="00532F5A" w:rsidP="00BC118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0" w:type="dxa"/>
            <w:hideMark/>
          </w:tcPr>
          <w:p w:rsidR="00532F5A" w:rsidRPr="00532F5A" w:rsidRDefault="00532F5A" w:rsidP="00BC118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720"/>
        </w:trPr>
        <w:tc>
          <w:tcPr>
            <w:tcW w:w="9007" w:type="dxa"/>
          </w:tcPr>
          <w:p w:rsidR="00532F5A" w:rsidRPr="00532F5A" w:rsidRDefault="00532F5A" w:rsidP="00BC1181">
            <w:pPr>
              <w:spacing w:after="0" w:line="360" w:lineRule="auto"/>
              <w:jc w:val="both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caps/>
                <w:sz w:val="28"/>
                <w:szCs w:val="28"/>
              </w:rPr>
              <w:t>2. результаты освоения ПРОФЕССИОНАЛЬНОГО МОДУЛЯ</w:t>
            </w:r>
          </w:p>
          <w:p w:rsidR="00532F5A" w:rsidRPr="00532F5A" w:rsidRDefault="00532F5A" w:rsidP="00BC1181">
            <w:pPr>
              <w:spacing w:after="0" w:line="360" w:lineRule="auto"/>
              <w:jc w:val="both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800" w:type="dxa"/>
            <w:hideMark/>
          </w:tcPr>
          <w:p w:rsidR="00532F5A" w:rsidRPr="00532F5A" w:rsidRDefault="00532F5A" w:rsidP="00BC118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594"/>
        </w:trPr>
        <w:tc>
          <w:tcPr>
            <w:tcW w:w="9007" w:type="dxa"/>
            <w:hideMark/>
          </w:tcPr>
          <w:p w:rsidR="00532F5A" w:rsidRPr="00532F5A" w:rsidRDefault="00532F5A" w:rsidP="00BC1181">
            <w:pPr>
              <w:pStyle w:val="1"/>
              <w:spacing w:before="0" w:after="0"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caps/>
                <w:sz w:val="28"/>
                <w:szCs w:val="28"/>
              </w:rPr>
              <w:t>3. СТРУКТУРА и содержание профессионального модуля</w:t>
            </w:r>
          </w:p>
        </w:tc>
        <w:tc>
          <w:tcPr>
            <w:tcW w:w="800" w:type="dxa"/>
            <w:hideMark/>
          </w:tcPr>
          <w:p w:rsidR="00532F5A" w:rsidRPr="00532F5A" w:rsidRDefault="00532F5A" w:rsidP="00BC118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692"/>
        </w:trPr>
        <w:tc>
          <w:tcPr>
            <w:tcW w:w="9007" w:type="dxa"/>
          </w:tcPr>
          <w:p w:rsidR="00532F5A" w:rsidRPr="00532F5A" w:rsidRDefault="00532F5A" w:rsidP="00BC1181">
            <w:pPr>
              <w:pStyle w:val="1"/>
              <w:spacing w:before="0" w:after="0"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1"/>
              <w:spacing w:before="0" w:after="0"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caps/>
                <w:sz w:val="28"/>
                <w:szCs w:val="28"/>
              </w:rPr>
              <w:t xml:space="preserve">4. условия реализации программы ПРОФЕССИОНАЛЬНОГО МОДУЛЯ                                                                        </w:t>
            </w:r>
          </w:p>
          <w:p w:rsidR="00532F5A" w:rsidRPr="00532F5A" w:rsidRDefault="00532F5A" w:rsidP="00BC1181">
            <w:pPr>
              <w:spacing w:after="0" w:line="360" w:lineRule="auto"/>
              <w:jc w:val="both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800" w:type="dxa"/>
            <w:hideMark/>
          </w:tcPr>
          <w:p w:rsidR="00532F5A" w:rsidRPr="00532F5A" w:rsidRDefault="00532F5A" w:rsidP="00BC118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692"/>
        </w:trPr>
        <w:tc>
          <w:tcPr>
            <w:tcW w:w="9007" w:type="dxa"/>
          </w:tcPr>
          <w:p w:rsidR="00532F5A" w:rsidRPr="00532F5A" w:rsidRDefault="00532F5A" w:rsidP="00BC1181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5. Контроль и оценка результатов освоения профессионального модуля </w:t>
            </w:r>
          </w:p>
          <w:p w:rsidR="00532F5A" w:rsidRPr="00532F5A" w:rsidRDefault="00532F5A" w:rsidP="00BC1181">
            <w:pPr>
              <w:spacing w:after="0" w:line="360" w:lineRule="auto"/>
              <w:jc w:val="both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</w:tc>
        <w:tc>
          <w:tcPr>
            <w:tcW w:w="800" w:type="dxa"/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32F5A" w:rsidRPr="00532F5A" w:rsidRDefault="00532F5A" w:rsidP="00532F5A">
      <w:pPr>
        <w:shd w:val="clear" w:color="auto" w:fill="FFFFFF"/>
        <w:tabs>
          <w:tab w:val="left" w:leader="underscore" w:pos="542"/>
          <w:tab w:val="left" w:leader="underscore" w:pos="1646"/>
          <w:tab w:val="left" w:leader="underscore" w:pos="2189"/>
        </w:tabs>
        <w:spacing w:after="0"/>
        <w:ind w:left="53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tabs>
          <w:tab w:val="left" w:leader="underscore" w:pos="542"/>
          <w:tab w:val="left" w:leader="underscore" w:pos="1646"/>
          <w:tab w:val="left" w:leader="underscore" w:pos="2189"/>
        </w:tabs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532F5A">
        <w:rPr>
          <w:rFonts w:ascii="Times New Roman" w:hAnsi="Times New Roman"/>
          <w:b/>
          <w:sz w:val="28"/>
          <w:szCs w:val="28"/>
        </w:rPr>
        <w:br w:type="page"/>
      </w:r>
      <w:r w:rsidRPr="00532F5A">
        <w:rPr>
          <w:rFonts w:ascii="Times New Roman" w:hAnsi="Times New Roman"/>
          <w:b/>
          <w:sz w:val="28"/>
          <w:szCs w:val="28"/>
        </w:rPr>
        <w:lastRenderedPageBreak/>
        <w:t>1.ПАСПОРТ  ПРОГРАММЫ ПРОФЕССИОНАЛЬНОГО МОДУЛЯ</w:t>
      </w:r>
    </w:p>
    <w:p w:rsidR="00532F5A" w:rsidRPr="00532F5A" w:rsidRDefault="00532F5A" w:rsidP="00532F5A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532F5A">
        <w:rPr>
          <w:rFonts w:ascii="Times New Roman" w:hAnsi="Times New Roman"/>
          <w:b/>
          <w:bCs/>
          <w:spacing w:val="-1"/>
          <w:sz w:val="28"/>
          <w:szCs w:val="28"/>
        </w:rPr>
        <w:t>Организация мероприятий, направленных на укрепление здоровья ребенка и его физического развития</w:t>
      </w:r>
    </w:p>
    <w:p w:rsidR="00532F5A" w:rsidRPr="00532F5A" w:rsidRDefault="00532F5A" w:rsidP="00532F5A">
      <w:pPr>
        <w:shd w:val="clear" w:color="auto" w:fill="FFFFFF"/>
        <w:spacing w:after="0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532F5A">
        <w:rPr>
          <w:rFonts w:ascii="Times New Roman" w:hAnsi="Times New Roman"/>
          <w:b/>
          <w:spacing w:val="-1"/>
          <w:sz w:val="28"/>
          <w:szCs w:val="28"/>
        </w:rPr>
        <w:t xml:space="preserve">1.1.Область применения программы </w:t>
      </w:r>
    </w:p>
    <w:p w:rsidR="00532F5A" w:rsidRPr="00532F5A" w:rsidRDefault="00532F5A" w:rsidP="00532F5A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532F5A">
        <w:rPr>
          <w:rFonts w:ascii="Times New Roman" w:hAnsi="Times New Roman"/>
          <w:sz w:val="28"/>
          <w:szCs w:val="28"/>
        </w:rPr>
        <w:t xml:space="preserve">Примерная программа профессионального модуля (далее - примерная программа) - является частью  программы подготовки специалистов среднего звена в соответствии с ФГОС по специальности СПО </w:t>
      </w:r>
      <w:r w:rsidRPr="00532F5A">
        <w:rPr>
          <w:rFonts w:ascii="Times New Roman" w:hAnsi="Times New Roman"/>
          <w:b/>
          <w:sz w:val="28"/>
          <w:szCs w:val="28"/>
        </w:rPr>
        <w:t xml:space="preserve"> 44.02.01 </w:t>
      </w:r>
      <w:r w:rsidRPr="00532F5A">
        <w:rPr>
          <w:rFonts w:ascii="Times New Roman" w:hAnsi="Times New Roman"/>
          <w:sz w:val="28"/>
          <w:szCs w:val="28"/>
        </w:rPr>
        <w:t xml:space="preserve">Дошкольное образование укрупненной группы специальностей 44.00.00 Образование и педагогические науки в части освоения основного вида профессиональной деятельности (ВПД): </w:t>
      </w:r>
      <w:r w:rsidRPr="00532F5A">
        <w:rPr>
          <w:rFonts w:ascii="Times New Roman" w:hAnsi="Times New Roman"/>
          <w:b/>
          <w:bCs/>
          <w:spacing w:val="-1"/>
          <w:sz w:val="28"/>
          <w:szCs w:val="28"/>
        </w:rPr>
        <w:t xml:space="preserve">Организация мероприятий, направленных на укрепление здоровья ребенка и его физического развития </w:t>
      </w:r>
      <w:r w:rsidRPr="00532F5A">
        <w:rPr>
          <w:rFonts w:ascii="Times New Roman" w:hAnsi="Times New Roman"/>
          <w:sz w:val="28"/>
          <w:szCs w:val="28"/>
        </w:rPr>
        <w:t xml:space="preserve">и соответствующих </w:t>
      </w:r>
      <w:r w:rsidRPr="00532F5A">
        <w:rPr>
          <w:rFonts w:ascii="Times New Roman" w:hAnsi="Times New Roman"/>
          <w:b/>
          <w:sz w:val="28"/>
          <w:szCs w:val="28"/>
        </w:rPr>
        <w:t>общих компетенций (ОК):</w:t>
      </w:r>
    </w:p>
    <w:p w:rsidR="00532F5A" w:rsidRPr="00532F5A" w:rsidRDefault="00532F5A" w:rsidP="00532F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32F5A" w:rsidRPr="00532F5A" w:rsidRDefault="00532F5A" w:rsidP="00532F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532F5A" w:rsidRPr="00532F5A" w:rsidRDefault="00532F5A" w:rsidP="00532F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ОК 3. Оценивать риски и принимать решения в нестандартных ситуациях.</w:t>
      </w:r>
    </w:p>
    <w:p w:rsidR="00532F5A" w:rsidRPr="00532F5A" w:rsidRDefault="00532F5A" w:rsidP="00532F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532F5A" w:rsidRPr="00532F5A" w:rsidRDefault="00532F5A" w:rsidP="00532F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532F5A" w:rsidRPr="00532F5A" w:rsidRDefault="00532F5A" w:rsidP="00532F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532F5A" w:rsidRPr="00532F5A" w:rsidRDefault="00532F5A" w:rsidP="00532F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ОК 10. Осуществлять профилактику травматизма, обеспечивать охрану жизни и здоровья детей.</w:t>
      </w:r>
    </w:p>
    <w:p w:rsidR="00532F5A" w:rsidRPr="00532F5A" w:rsidRDefault="00532F5A" w:rsidP="00532F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ОК 11. Строить профессиональную деятельность с соблюдением регулирующих ее правовых норм.</w:t>
      </w:r>
    </w:p>
    <w:p w:rsidR="00532F5A" w:rsidRPr="00532F5A" w:rsidRDefault="00532F5A" w:rsidP="00532F5A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532F5A">
        <w:rPr>
          <w:rFonts w:ascii="Times New Roman" w:hAnsi="Times New Roman"/>
          <w:b/>
          <w:sz w:val="28"/>
          <w:szCs w:val="28"/>
        </w:rPr>
        <w:t>профессиональных компетенций (ПК):</w:t>
      </w:r>
    </w:p>
    <w:p w:rsidR="00532F5A" w:rsidRPr="00532F5A" w:rsidRDefault="00532F5A" w:rsidP="00532F5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ПК 1.1. Планировать мероприятия, направленные на укрепление здоровья ребенка и его физическое развитие.</w:t>
      </w:r>
    </w:p>
    <w:p w:rsidR="00532F5A" w:rsidRPr="00532F5A" w:rsidRDefault="00532F5A" w:rsidP="00532F5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ПК 2.1. Проводить режимные моменты в соответствии с возрастом.</w:t>
      </w:r>
    </w:p>
    <w:p w:rsidR="00532F5A" w:rsidRPr="00532F5A" w:rsidRDefault="00532F5A" w:rsidP="00532F5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ПК 3.1. Проводить мероприятия по физическому воспитанию в процессе выполнения двигательного режима.</w:t>
      </w:r>
    </w:p>
    <w:p w:rsidR="00532F5A" w:rsidRPr="00532F5A" w:rsidRDefault="00532F5A" w:rsidP="00532F5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ПК 4.1.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:rsidR="00532F5A" w:rsidRPr="00532F5A" w:rsidRDefault="00532F5A" w:rsidP="00532F5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ПК 5.1.   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532F5A" w:rsidRPr="00532F5A" w:rsidRDefault="00532F5A" w:rsidP="00532F5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ПК 5.2. Создавать в группе предметно-развивающую среду.</w:t>
      </w:r>
    </w:p>
    <w:p w:rsidR="00532F5A" w:rsidRPr="00532F5A" w:rsidRDefault="00532F5A" w:rsidP="00532F5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 xml:space="preserve">ПК 5.3. Систематизировать и оценивать педагогический опыт и образовательные технологии в области дошкольного образования на основе </w:t>
      </w:r>
      <w:r w:rsidRPr="00532F5A">
        <w:rPr>
          <w:rFonts w:ascii="Times New Roman" w:hAnsi="Times New Roman" w:cs="Times New Roman"/>
          <w:sz w:val="28"/>
          <w:szCs w:val="28"/>
        </w:rPr>
        <w:lastRenderedPageBreak/>
        <w:t>изучения профессиональной литературы, самоанализа и анализа деятельности других педагогов.</w:t>
      </w:r>
    </w:p>
    <w:p w:rsidR="00532F5A" w:rsidRPr="00532F5A" w:rsidRDefault="00532F5A" w:rsidP="00532F5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ПК 5.4. Оформлять педагогические разработки в виде отчетов, рефератов, выступлений.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 xml:space="preserve">       ПК 5.5. Участвовать в исследовательской и проектной деятельности в области дошкольного образования.</w:t>
      </w:r>
    </w:p>
    <w:p w:rsidR="00532F5A" w:rsidRPr="00532F5A" w:rsidRDefault="00532F5A" w:rsidP="00532F5A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532F5A" w:rsidRPr="00532F5A" w:rsidRDefault="00532F5A" w:rsidP="00532F5A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32F5A">
        <w:rPr>
          <w:rFonts w:ascii="Times New Roman" w:hAnsi="Times New Roman"/>
          <w:sz w:val="28"/>
          <w:szCs w:val="28"/>
        </w:rPr>
        <w:t xml:space="preserve">программа профессионального модуля может быть использована для подготовки специалистов по заочной и очно-заочной формам обучения по специальности СПО </w:t>
      </w:r>
      <w:r w:rsidRPr="00532F5A">
        <w:rPr>
          <w:rFonts w:ascii="Times New Roman" w:eastAsia="Calibri" w:hAnsi="Times New Roman"/>
          <w:bCs/>
          <w:sz w:val="28"/>
          <w:szCs w:val="28"/>
          <w:lang w:eastAsia="en-US"/>
        </w:rPr>
        <w:t>44.02.01</w:t>
      </w:r>
      <w:r w:rsidRPr="00532F5A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«</w:t>
      </w:r>
      <w:r w:rsidRPr="00532F5A">
        <w:rPr>
          <w:rFonts w:ascii="Times New Roman" w:eastAsia="Calibri" w:hAnsi="Times New Roman"/>
          <w:sz w:val="28"/>
          <w:szCs w:val="28"/>
          <w:lang w:eastAsia="en-US"/>
        </w:rPr>
        <w:t>Дошкольное образование»</w:t>
      </w:r>
      <w:r w:rsidRPr="00532F5A">
        <w:rPr>
          <w:rFonts w:ascii="Times New Roman" w:hAnsi="Times New Roman"/>
          <w:sz w:val="28"/>
          <w:szCs w:val="28"/>
        </w:rPr>
        <w:t xml:space="preserve"> и проведения курсов повышения квалификации и переподготовки воспитателей в области дошкольного образования.</w:t>
      </w:r>
    </w:p>
    <w:p w:rsidR="00532F5A" w:rsidRPr="00532F5A" w:rsidRDefault="00532F5A" w:rsidP="00532F5A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532F5A" w:rsidRPr="00532F5A" w:rsidRDefault="00532F5A" w:rsidP="00532F5A">
      <w:pPr>
        <w:pStyle w:val="af7"/>
        <w:shd w:val="clear" w:color="auto" w:fill="FFFFFF"/>
        <w:tabs>
          <w:tab w:val="left" w:pos="586"/>
        </w:tabs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532F5A">
        <w:rPr>
          <w:rFonts w:ascii="Times New Roman" w:hAnsi="Times New Roman"/>
          <w:b/>
          <w:spacing w:val="-8"/>
          <w:sz w:val="28"/>
          <w:szCs w:val="28"/>
        </w:rPr>
        <w:t>1.2.</w:t>
      </w:r>
      <w:r w:rsidRPr="00532F5A">
        <w:rPr>
          <w:rFonts w:ascii="Times New Roman" w:hAnsi="Times New Roman"/>
          <w:b/>
          <w:sz w:val="28"/>
          <w:szCs w:val="28"/>
        </w:rPr>
        <w:tab/>
        <w:t>Цели   и задачи профессионального модуля - требования</w:t>
      </w:r>
      <w:r w:rsidRPr="00532F5A">
        <w:rPr>
          <w:rFonts w:ascii="Times New Roman" w:hAnsi="Times New Roman"/>
          <w:b/>
          <w:sz w:val="28"/>
          <w:szCs w:val="28"/>
        </w:rPr>
        <w:br/>
      </w:r>
      <w:r w:rsidRPr="00532F5A">
        <w:rPr>
          <w:rFonts w:ascii="Times New Roman" w:hAnsi="Times New Roman"/>
          <w:b/>
          <w:spacing w:val="-1"/>
          <w:sz w:val="28"/>
          <w:szCs w:val="28"/>
        </w:rPr>
        <w:t>к результатам освоения профессионального модуля</w:t>
      </w:r>
    </w:p>
    <w:p w:rsidR="00532F5A" w:rsidRPr="00532F5A" w:rsidRDefault="00532F5A" w:rsidP="00532F5A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32F5A">
        <w:rPr>
          <w:rFonts w:ascii="Times New Roman" w:hAnsi="Times New Roman"/>
          <w:sz w:val="28"/>
          <w:szCs w:val="28"/>
        </w:rPr>
        <w:t xml:space="preserve">    С   целью овладения   указанным   видом   профессиональной деятельности  и соответствующими профессиональными компетенциями </w:t>
      </w:r>
      <w:proofErr w:type="gramStart"/>
      <w:r w:rsidRPr="00532F5A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532F5A">
        <w:rPr>
          <w:rFonts w:ascii="Times New Roman" w:hAnsi="Times New Roman"/>
          <w:sz w:val="28"/>
          <w:szCs w:val="28"/>
        </w:rPr>
        <w:t xml:space="preserve"> в ходе освоения профессионального модуля должен:</w:t>
      </w:r>
    </w:p>
    <w:p w:rsidR="00532F5A" w:rsidRPr="00532F5A" w:rsidRDefault="00532F5A" w:rsidP="00532F5A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32F5A">
        <w:rPr>
          <w:rFonts w:ascii="Times New Roman" w:hAnsi="Times New Roman"/>
          <w:b/>
          <w:bCs/>
          <w:sz w:val="28"/>
          <w:szCs w:val="28"/>
        </w:rPr>
        <w:t>иметь практический опыт:</w:t>
      </w:r>
    </w:p>
    <w:p w:rsidR="00532F5A" w:rsidRPr="00532F5A" w:rsidRDefault="00532F5A" w:rsidP="00532F5A">
      <w:pPr>
        <w:pStyle w:val="21"/>
        <w:widowControl w:val="0"/>
        <w:spacing w:line="276" w:lineRule="auto"/>
        <w:ind w:left="0" w:firstLine="444"/>
        <w:jc w:val="both"/>
        <w:rPr>
          <w:rFonts w:ascii="Times New Roman" w:hAnsi="Times New Roman" w:cs="Times New Roman"/>
          <w:bCs/>
          <w:sz w:val="28"/>
        </w:rPr>
      </w:pPr>
      <w:r w:rsidRPr="00532F5A">
        <w:rPr>
          <w:rFonts w:ascii="Times New Roman" w:hAnsi="Times New Roman" w:cs="Times New Roman"/>
          <w:sz w:val="28"/>
        </w:rPr>
        <w:t>-</w:t>
      </w:r>
      <w:r w:rsidRPr="00532F5A">
        <w:rPr>
          <w:rFonts w:ascii="Times New Roman" w:hAnsi="Times New Roman" w:cs="Times New Roman"/>
          <w:bCs/>
          <w:sz w:val="28"/>
        </w:rPr>
        <w:t xml:space="preserve"> планирования режимных моментов,</w:t>
      </w:r>
      <w:r w:rsidRPr="00532F5A">
        <w:rPr>
          <w:rFonts w:ascii="Times New Roman" w:hAnsi="Times New Roman" w:cs="Times New Roman"/>
          <w:sz w:val="28"/>
        </w:rPr>
        <w:t xml:space="preserve"> утренней гимнастики, занятий, прогулок, закаливания, физкультурных досугов и праздников;</w:t>
      </w:r>
    </w:p>
    <w:p w:rsidR="00532F5A" w:rsidRPr="00532F5A" w:rsidRDefault="00532F5A" w:rsidP="00532F5A">
      <w:pPr>
        <w:pStyle w:val="21"/>
        <w:widowControl w:val="0"/>
        <w:spacing w:line="276" w:lineRule="auto"/>
        <w:ind w:left="0" w:firstLine="444"/>
        <w:jc w:val="both"/>
        <w:rPr>
          <w:rFonts w:ascii="Times New Roman" w:hAnsi="Times New Roman" w:cs="Times New Roman"/>
          <w:bCs/>
          <w:sz w:val="28"/>
        </w:rPr>
      </w:pPr>
      <w:r w:rsidRPr="00532F5A">
        <w:rPr>
          <w:rFonts w:ascii="Times New Roman" w:hAnsi="Times New Roman" w:cs="Times New Roman"/>
          <w:bCs/>
          <w:sz w:val="28"/>
        </w:rPr>
        <w:t>- организации и проведения режимных моментов (умывание, одевание, питание, сон), направленных на воспитание культурно-гигиенических навыков и укрепление здоровья;</w:t>
      </w:r>
    </w:p>
    <w:p w:rsidR="00532F5A" w:rsidRPr="00532F5A" w:rsidRDefault="00532F5A" w:rsidP="00532F5A">
      <w:pPr>
        <w:pStyle w:val="21"/>
        <w:widowControl w:val="0"/>
        <w:spacing w:line="276" w:lineRule="auto"/>
        <w:ind w:left="0" w:firstLine="444"/>
        <w:jc w:val="both"/>
        <w:rPr>
          <w:rFonts w:ascii="Times New Roman" w:hAnsi="Times New Roman" w:cs="Times New Roman"/>
          <w:bCs/>
          <w:sz w:val="28"/>
        </w:rPr>
      </w:pPr>
      <w:r w:rsidRPr="00532F5A">
        <w:rPr>
          <w:rFonts w:ascii="Times New Roman" w:hAnsi="Times New Roman" w:cs="Times New Roman"/>
          <w:bCs/>
          <w:sz w:val="28"/>
        </w:rPr>
        <w:t>- организации и проведения утренней гимнастики, занятий, прогулок, закаливающих процедур, физкультурных досугов и праздников в соответствии с возрастом детей;</w:t>
      </w:r>
    </w:p>
    <w:p w:rsidR="00532F5A" w:rsidRPr="00532F5A" w:rsidRDefault="00532F5A" w:rsidP="00532F5A">
      <w:pPr>
        <w:pStyle w:val="21"/>
        <w:widowControl w:val="0"/>
        <w:spacing w:line="276" w:lineRule="auto"/>
        <w:ind w:left="0" w:firstLine="444"/>
        <w:jc w:val="both"/>
        <w:rPr>
          <w:rFonts w:ascii="Times New Roman" w:hAnsi="Times New Roman" w:cs="Times New Roman"/>
          <w:bCs/>
          <w:sz w:val="28"/>
        </w:rPr>
      </w:pPr>
      <w:r w:rsidRPr="00532F5A">
        <w:rPr>
          <w:rFonts w:ascii="Times New Roman" w:hAnsi="Times New Roman" w:cs="Times New Roman"/>
          <w:bCs/>
          <w:sz w:val="28"/>
        </w:rPr>
        <w:t>- организации и проведения наблюдений за изменениями в самочувствии детей во время их пребывания в образовательной организации;</w:t>
      </w:r>
    </w:p>
    <w:p w:rsidR="00532F5A" w:rsidRPr="00532F5A" w:rsidRDefault="00532F5A" w:rsidP="00532F5A">
      <w:pPr>
        <w:pStyle w:val="21"/>
        <w:widowControl w:val="0"/>
        <w:spacing w:line="276" w:lineRule="auto"/>
        <w:ind w:left="0" w:firstLine="444"/>
        <w:jc w:val="both"/>
        <w:rPr>
          <w:rFonts w:ascii="Times New Roman" w:hAnsi="Times New Roman" w:cs="Times New Roman"/>
          <w:bCs/>
          <w:sz w:val="28"/>
        </w:rPr>
      </w:pPr>
      <w:r w:rsidRPr="00532F5A">
        <w:rPr>
          <w:rFonts w:ascii="Times New Roman" w:hAnsi="Times New Roman" w:cs="Times New Roman"/>
          <w:bCs/>
          <w:sz w:val="28"/>
        </w:rPr>
        <w:t>- взаимодействия с медицинским персоналом образовательной организации по вопросам здоровья детей;</w:t>
      </w:r>
    </w:p>
    <w:p w:rsidR="00532F5A" w:rsidRPr="00532F5A" w:rsidRDefault="00532F5A" w:rsidP="00532F5A">
      <w:pPr>
        <w:pStyle w:val="21"/>
        <w:widowControl w:val="0"/>
        <w:spacing w:line="276" w:lineRule="auto"/>
        <w:ind w:left="0" w:firstLine="444"/>
        <w:jc w:val="both"/>
        <w:rPr>
          <w:rFonts w:ascii="Times New Roman" w:hAnsi="Times New Roman" w:cs="Times New Roman"/>
          <w:bCs/>
          <w:sz w:val="28"/>
        </w:rPr>
      </w:pPr>
      <w:r w:rsidRPr="00532F5A">
        <w:rPr>
          <w:rFonts w:ascii="Times New Roman" w:hAnsi="Times New Roman" w:cs="Times New Roman"/>
          <w:bCs/>
          <w:sz w:val="28"/>
        </w:rPr>
        <w:t>- диагностики результатов физического воспитания и развития;</w:t>
      </w:r>
    </w:p>
    <w:p w:rsidR="00532F5A" w:rsidRPr="00532F5A" w:rsidRDefault="00532F5A" w:rsidP="00532F5A">
      <w:pPr>
        <w:pStyle w:val="21"/>
        <w:widowControl w:val="0"/>
        <w:spacing w:line="276" w:lineRule="auto"/>
        <w:ind w:left="0" w:firstLine="444"/>
        <w:jc w:val="both"/>
        <w:rPr>
          <w:rFonts w:ascii="Times New Roman" w:hAnsi="Times New Roman" w:cs="Times New Roman"/>
          <w:bCs/>
          <w:sz w:val="28"/>
        </w:rPr>
      </w:pPr>
      <w:r w:rsidRPr="00532F5A">
        <w:rPr>
          <w:rFonts w:ascii="Times New Roman" w:hAnsi="Times New Roman" w:cs="Times New Roman"/>
          <w:bCs/>
          <w:sz w:val="28"/>
        </w:rPr>
        <w:t>- наблюдения и анализа мероприятий по физическому воспитанию;</w:t>
      </w:r>
    </w:p>
    <w:p w:rsidR="00532F5A" w:rsidRPr="00532F5A" w:rsidRDefault="00532F5A" w:rsidP="00532F5A">
      <w:pPr>
        <w:spacing w:after="0"/>
        <w:ind w:firstLine="444"/>
        <w:jc w:val="both"/>
        <w:rPr>
          <w:rFonts w:ascii="Times New Roman" w:hAnsi="Times New Roman"/>
          <w:sz w:val="28"/>
          <w:szCs w:val="28"/>
        </w:rPr>
      </w:pPr>
      <w:r w:rsidRPr="00532F5A">
        <w:rPr>
          <w:rFonts w:ascii="Times New Roman" w:hAnsi="Times New Roman"/>
          <w:bCs/>
          <w:sz w:val="28"/>
          <w:szCs w:val="28"/>
        </w:rPr>
        <w:t>- разработки предложений по коррекции процесса физического воспитания;</w:t>
      </w:r>
    </w:p>
    <w:p w:rsidR="00532F5A" w:rsidRPr="00532F5A" w:rsidRDefault="00532F5A" w:rsidP="00532F5A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532F5A">
        <w:rPr>
          <w:rFonts w:ascii="Times New Roman" w:hAnsi="Times New Roman"/>
          <w:b/>
          <w:bCs/>
          <w:spacing w:val="-3"/>
          <w:sz w:val="28"/>
          <w:szCs w:val="28"/>
        </w:rPr>
        <w:t xml:space="preserve">  уметь: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- определять цели, задачи, содержание, методы и средства физического воспитания и развития детей раннего и дошкольного возраста;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- планировать работу по физическому воспитанию и развитию детей в соответствии с возрастом и режимом работы образовательной организации;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 xml:space="preserve">- организовывать процесс адаптации детей к условиям образовательной </w:t>
      </w:r>
      <w:r w:rsidRPr="00532F5A">
        <w:rPr>
          <w:rFonts w:ascii="Times New Roman" w:hAnsi="Times New Roman" w:cs="Times New Roman"/>
          <w:sz w:val="28"/>
          <w:szCs w:val="28"/>
        </w:rPr>
        <w:lastRenderedPageBreak/>
        <w:t>организации, определять способы введения ребенка в условия образовательной организации;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- создавать педагогические условия проведения умывания, одевания, питания, организации сна в соответствии с возрастом;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- проводить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санитарно-гигиенических норм;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- проводить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детьми;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- использовать спортивный инвентарь и оборудование в ходе образовательного процесса;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- показывать детям физические упражнения, ритмические движения под музыку;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- определять способы контроля за состоянием здоровья, изменениями в самочувствии каждого ребенка в период пребывания в образовательной организации;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- определять способы педагогической поддержки воспитанников;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- анализировать проведение режимных моментов (умывание, одевание, питание, сон), мероприятий двигательного режима (утреннюю гимнастику, занятия, прогулки, закаливание, физкультурные досуги, праздники) в условиях образовательной организации;</w:t>
      </w:r>
    </w:p>
    <w:p w:rsidR="00532F5A" w:rsidRPr="00532F5A" w:rsidRDefault="00532F5A" w:rsidP="00532F5A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b/>
          <w:bCs/>
          <w:spacing w:val="-3"/>
          <w:sz w:val="28"/>
          <w:szCs w:val="28"/>
        </w:rPr>
      </w:pPr>
      <w:r w:rsidRPr="00532F5A">
        <w:rPr>
          <w:rFonts w:ascii="Times New Roman" w:hAnsi="Times New Roman"/>
          <w:b/>
          <w:bCs/>
          <w:spacing w:val="-3"/>
          <w:sz w:val="28"/>
          <w:szCs w:val="28"/>
        </w:rPr>
        <w:t xml:space="preserve">  знать: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- теоретические основы и методику планирования мероприятий по физическому воспитанию и развитию детей раннего и дошкольного возраста;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- особенности планирования режимных моментов (умывание, одевание, питание, сон) и мероприятий двигательного режима (утренней гимнастики, занятий, прогулок, закаливания, физкультурных досугов и праздников);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- теоретические основы режима дня;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- методику организации и проведения умывания, одевания, питания, сна в соответствии с возрастом;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- теоретические основы двигательной активности;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- основы развития психофизических качеств и формирования двигательных действий;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- методы, формы и средства физического воспитания и развития ребенка раннего и дошкольного возраста в процессе выполнения двигательного режима;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особенности детского травматизма и его профилактику;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- требования к организации безопасной среды в условиях дошкольной образовательной организации;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 xml:space="preserve">- требования к хранению спортивного инвентаря и оборудования, методику их </w:t>
      </w:r>
      <w:r w:rsidRPr="00532F5A">
        <w:rPr>
          <w:rFonts w:ascii="Times New Roman" w:hAnsi="Times New Roman" w:cs="Times New Roman"/>
          <w:sz w:val="28"/>
          <w:szCs w:val="28"/>
        </w:rPr>
        <w:lastRenderedPageBreak/>
        <w:t>использования;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- наиболее распространенные детские болезни и их профилактику;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- особенности поведения ребенка при психологическом благополучии или неблагополучии;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- основы педагогического контроля состояния физического здоровья и психического благополучия детей;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- особенности адаптации детского организма к условиям образовательной организации;</w:t>
      </w:r>
    </w:p>
    <w:p w:rsidR="00532F5A" w:rsidRPr="00532F5A" w:rsidRDefault="00532F5A" w:rsidP="00532F5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F5A">
        <w:rPr>
          <w:rFonts w:ascii="Times New Roman" w:hAnsi="Times New Roman" w:cs="Times New Roman"/>
          <w:sz w:val="28"/>
          <w:szCs w:val="28"/>
        </w:rPr>
        <w:t>- теоретические основы и методику работы воспитателя по физическому воспитанию;</w:t>
      </w:r>
    </w:p>
    <w:p w:rsidR="00532F5A" w:rsidRPr="00532F5A" w:rsidRDefault="00532F5A" w:rsidP="00532F5A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b/>
          <w:bCs/>
          <w:spacing w:val="-3"/>
          <w:sz w:val="28"/>
          <w:szCs w:val="28"/>
        </w:rPr>
      </w:pPr>
      <w:r w:rsidRPr="00532F5A">
        <w:rPr>
          <w:rFonts w:ascii="Times New Roman" w:hAnsi="Times New Roman"/>
          <w:sz w:val="28"/>
          <w:szCs w:val="28"/>
        </w:rPr>
        <w:t>- методику проведения диагностики физического развития детей.</w:t>
      </w:r>
    </w:p>
    <w:p w:rsidR="00532F5A" w:rsidRPr="00532F5A" w:rsidRDefault="00532F5A" w:rsidP="00532F5A">
      <w:pPr>
        <w:pStyle w:val="af6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32F5A">
        <w:rPr>
          <w:rFonts w:ascii="Times New Roman" w:hAnsi="Times New Roman"/>
          <w:b/>
          <w:spacing w:val="-10"/>
          <w:sz w:val="28"/>
          <w:szCs w:val="28"/>
        </w:rPr>
        <w:t>1.3.</w:t>
      </w:r>
      <w:r w:rsidRPr="00532F5A">
        <w:rPr>
          <w:rFonts w:ascii="Times New Roman" w:hAnsi="Times New Roman"/>
          <w:b/>
          <w:sz w:val="28"/>
          <w:szCs w:val="28"/>
        </w:rPr>
        <w:tab/>
        <w:t>Рекомендуемое   количество   часов   на   освоение   примерной программы профессионального модуля:</w:t>
      </w:r>
    </w:p>
    <w:p w:rsidR="00532F5A" w:rsidRPr="00532F5A" w:rsidRDefault="00532F5A" w:rsidP="00532F5A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32F5A">
        <w:rPr>
          <w:rFonts w:ascii="Times New Roman" w:hAnsi="Times New Roman"/>
          <w:sz w:val="28"/>
          <w:szCs w:val="28"/>
        </w:rPr>
        <w:t>Всего: 683</w:t>
      </w:r>
    </w:p>
    <w:p w:rsidR="00532F5A" w:rsidRPr="00532F5A" w:rsidRDefault="00972EE5" w:rsidP="00532F5A">
      <w:pPr>
        <w:shd w:val="clear" w:color="auto" w:fill="FFFFFF"/>
        <w:tabs>
          <w:tab w:val="left" w:pos="0"/>
          <w:tab w:val="left" w:leader="underscore" w:pos="212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максимальной учебной </w:t>
      </w:r>
      <w:r w:rsidR="00532F5A" w:rsidRPr="00532F5A">
        <w:rPr>
          <w:rFonts w:ascii="Times New Roman" w:hAnsi="Times New Roman"/>
          <w:sz w:val="28"/>
          <w:szCs w:val="28"/>
        </w:rPr>
        <w:t xml:space="preserve">нагрузки </w:t>
      </w:r>
      <w:proofErr w:type="gramStart"/>
      <w:r>
        <w:rPr>
          <w:rFonts w:ascii="Times New Roman" w:hAnsi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/>
          <w:sz w:val="28"/>
          <w:szCs w:val="28"/>
        </w:rPr>
        <w:t xml:space="preserve"> - </w:t>
      </w:r>
      <w:r w:rsidR="00532F5A" w:rsidRPr="00532F5A">
        <w:rPr>
          <w:rFonts w:ascii="Times New Roman" w:hAnsi="Times New Roman"/>
          <w:sz w:val="28"/>
          <w:szCs w:val="28"/>
        </w:rPr>
        <w:t xml:space="preserve">359 </w:t>
      </w:r>
      <w:r w:rsidR="00532F5A" w:rsidRPr="00532F5A">
        <w:rPr>
          <w:rFonts w:ascii="Times New Roman" w:hAnsi="Times New Roman"/>
          <w:spacing w:val="-2"/>
          <w:sz w:val="28"/>
          <w:szCs w:val="28"/>
        </w:rPr>
        <w:t>часов:</w:t>
      </w:r>
    </w:p>
    <w:p w:rsidR="00532F5A" w:rsidRPr="00532F5A" w:rsidRDefault="00972EE5" w:rsidP="00532F5A">
      <w:pPr>
        <w:shd w:val="clear" w:color="auto" w:fill="FFFFFF"/>
        <w:tabs>
          <w:tab w:val="left" w:pos="0"/>
          <w:tab w:val="left" w:leader="underscore" w:pos="6125"/>
        </w:tabs>
        <w:spacing w:after="0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обязательной аудиторной </w:t>
      </w:r>
      <w:r w:rsidR="00532F5A" w:rsidRPr="00532F5A">
        <w:rPr>
          <w:rFonts w:ascii="Times New Roman" w:hAnsi="Times New Roman"/>
          <w:sz w:val="28"/>
          <w:szCs w:val="28"/>
        </w:rPr>
        <w:t>уч</w:t>
      </w:r>
      <w:r>
        <w:rPr>
          <w:rFonts w:ascii="Times New Roman" w:hAnsi="Times New Roman"/>
          <w:sz w:val="28"/>
          <w:szCs w:val="28"/>
        </w:rPr>
        <w:t xml:space="preserve">ебной нагрузки </w:t>
      </w:r>
      <w:proofErr w:type="gramStart"/>
      <w:r>
        <w:rPr>
          <w:rFonts w:ascii="Times New Roman" w:hAnsi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532F5A" w:rsidRPr="00532F5A">
        <w:rPr>
          <w:rFonts w:ascii="Times New Roman" w:hAnsi="Times New Roman"/>
          <w:sz w:val="28"/>
          <w:szCs w:val="28"/>
        </w:rPr>
        <w:t>– 239 ч</w:t>
      </w:r>
      <w:r w:rsidR="00532F5A" w:rsidRPr="00532F5A">
        <w:rPr>
          <w:rFonts w:ascii="Times New Roman" w:hAnsi="Times New Roman"/>
          <w:spacing w:val="-4"/>
          <w:sz w:val="28"/>
          <w:szCs w:val="28"/>
        </w:rPr>
        <w:t>асов;</w:t>
      </w:r>
    </w:p>
    <w:p w:rsidR="00532F5A" w:rsidRPr="00532F5A" w:rsidRDefault="00532F5A" w:rsidP="00532F5A">
      <w:pPr>
        <w:shd w:val="clear" w:color="auto" w:fill="FFFFFF"/>
        <w:tabs>
          <w:tab w:val="left" w:pos="0"/>
          <w:tab w:val="left" w:leader="underscore" w:pos="6125"/>
        </w:tabs>
        <w:spacing w:after="0"/>
        <w:jc w:val="both"/>
        <w:rPr>
          <w:rFonts w:ascii="Times New Roman" w:hAnsi="Times New Roman"/>
          <w:spacing w:val="-2"/>
          <w:sz w:val="28"/>
          <w:szCs w:val="28"/>
        </w:rPr>
      </w:pPr>
      <w:r w:rsidRPr="00532F5A">
        <w:rPr>
          <w:rFonts w:ascii="Times New Roman" w:hAnsi="Times New Roman"/>
          <w:spacing w:val="-1"/>
          <w:sz w:val="28"/>
          <w:szCs w:val="28"/>
        </w:rPr>
        <w:t xml:space="preserve"> самостоятельной работы обучающегося – 120 </w:t>
      </w:r>
      <w:r w:rsidRPr="00532F5A">
        <w:rPr>
          <w:rFonts w:ascii="Times New Roman" w:hAnsi="Times New Roman"/>
          <w:spacing w:val="-3"/>
          <w:sz w:val="28"/>
          <w:szCs w:val="28"/>
        </w:rPr>
        <w:t>часов;</w:t>
      </w:r>
    </w:p>
    <w:p w:rsidR="00532F5A" w:rsidRPr="00532F5A" w:rsidRDefault="00532F5A" w:rsidP="00532F5A">
      <w:pPr>
        <w:shd w:val="clear" w:color="auto" w:fill="FFFFFF"/>
        <w:tabs>
          <w:tab w:val="left" w:pos="0"/>
          <w:tab w:val="left" w:leader="underscore" w:pos="6125"/>
        </w:tabs>
        <w:spacing w:after="0"/>
        <w:jc w:val="both"/>
        <w:rPr>
          <w:rFonts w:ascii="Times New Roman" w:hAnsi="Times New Roman"/>
          <w:spacing w:val="-4"/>
          <w:sz w:val="28"/>
          <w:szCs w:val="28"/>
        </w:rPr>
      </w:pPr>
      <w:r w:rsidRPr="00532F5A">
        <w:rPr>
          <w:rFonts w:ascii="Times New Roman" w:hAnsi="Times New Roman"/>
          <w:sz w:val="28"/>
          <w:szCs w:val="28"/>
        </w:rPr>
        <w:t xml:space="preserve"> учебной и п</w:t>
      </w:r>
      <w:r w:rsidR="00972EE5">
        <w:rPr>
          <w:rFonts w:ascii="Times New Roman" w:hAnsi="Times New Roman"/>
          <w:sz w:val="28"/>
          <w:szCs w:val="28"/>
        </w:rPr>
        <w:t xml:space="preserve">роизводственной практики – </w:t>
      </w:r>
      <w:r w:rsidRPr="00532F5A">
        <w:rPr>
          <w:rFonts w:ascii="Times New Roman" w:hAnsi="Times New Roman"/>
          <w:sz w:val="28"/>
          <w:szCs w:val="28"/>
        </w:rPr>
        <w:t xml:space="preserve">324  </w:t>
      </w:r>
      <w:r w:rsidRPr="00532F5A">
        <w:rPr>
          <w:rFonts w:ascii="Times New Roman" w:hAnsi="Times New Roman"/>
          <w:spacing w:val="-4"/>
          <w:sz w:val="28"/>
          <w:szCs w:val="28"/>
        </w:rPr>
        <w:t>часов.</w:t>
      </w:r>
    </w:p>
    <w:p w:rsidR="00532F5A" w:rsidRPr="00532F5A" w:rsidRDefault="00532F5A" w:rsidP="00532F5A">
      <w:pPr>
        <w:shd w:val="clear" w:color="auto" w:fill="FFFFFF"/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532F5A">
        <w:rPr>
          <w:rFonts w:ascii="Times New Roman" w:hAnsi="Times New Roman"/>
          <w:b/>
          <w:sz w:val="28"/>
          <w:szCs w:val="28"/>
        </w:rPr>
        <w:lastRenderedPageBreak/>
        <w:t>2. Результаты освоения профессионального модуля</w:t>
      </w:r>
    </w:p>
    <w:p w:rsidR="00532F5A" w:rsidRPr="00532F5A" w:rsidRDefault="00532F5A" w:rsidP="00532F5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2F5A">
        <w:rPr>
          <w:rFonts w:ascii="Times New Roman" w:hAnsi="Times New Roman"/>
          <w:spacing w:val="-1"/>
          <w:sz w:val="28"/>
          <w:szCs w:val="28"/>
        </w:rPr>
        <w:t>Результатом    освоения    профессионального    модуля    является овладение обучающимися видом профессиональной деятельности</w:t>
      </w:r>
      <w:r w:rsidRPr="00532F5A">
        <w:rPr>
          <w:rFonts w:ascii="Times New Roman" w:hAnsi="Times New Roman"/>
          <w:sz w:val="28"/>
          <w:szCs w:val="28"/>
        </w:rPr>
        <w:t xml:space="preserve">  по </w:t>
      </w:r>
      <w:r w:rsidRPr="00532F5A">
        <w:rPr>
          <w:rFonts w:ascii="Times New Roman" w:hAnsi="Times New Roman"/>
          <w:i/>
          <w:sz w:val="28"/>
          <w:szCs w:val="28"/>
        </w:rPr>
        <w:t>о</w:t>
      </w:r>
      <w:r w:rsidRPr="00532F5A">
        <w:rPr>
          <w:rFonts w:ascii="Times New Roman" w:hAnsi="Times New Roman"/>
          <w:b/>
          <w:bCs/>
          <w:i/>
          <w:spacing w:val="-1"/>
          <w:sz w:val="28"/>
          <w:szCs w:val="28"/>
        </w:rPr>
        <w:t>рганизации мероприятий, направленных на укрепление здоровья ребенка и его физического развития</w:t>
      </w:r>
      <w:r w:rsidRPr="00532F5A">
        <w:rPr>
          <w:rFonts w:ascii="Times New Roman" w:hAnsi="Times New Roman"/>
          <w:b/>
          <w:bCs/>
          <w:spacing w:val="-1"/>
          <w:sz w:val="28"/>
          <w:szCs w:val="28"/>
        </w:rPr>
        <w:t>,</w:t>
      </w:r>
      <w:r w:rsidRPr="00532F5A">
        <w:rPr>
          <w:rFonts w:ascii="Times New Roman" w:hAnsi="Times New Roman"/>
          <w:sz w:val="28"/>
          <w:szCs w:val="28"/>
        </w:rPr>
        <w:t xml:space="preserve"> в   том    числе    профессиональными    (ПК)    и    общими    (ОК) компетенциями:</w:t>
      </w:r>
    </w:p>
    <w:p w:rsidR="00532F5A" w:rsidRPr="00532F5A" w:rsidRDefault="00532F5A" w:rsidP="00532F5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9319"/>
      </w:tblGrid>
      <w:tr w:rsidR="00532F5A" w:rsidRPr="00532F5A" w:rsidTr="00BC1181">
        <w:trPr>
          <w:trHeight w:val="26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5"/>
                <w:sz w:val="28"/>
                <w:szCs w:val="28"/>
              </w:rPr>
              <w:t xml:space="preserve">          Код</w:t>
            </w:r>
          </w:p>
        </w:tc>
        <w:tc>
          <w:tcPr>
            <w:tcW w:w="9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                           Наименование результата обучения</w:t>
            </w:r>
          </w:p>
        </w:tc>
      </w:tr>
      <w:tr w:rsidR="00532F5A" w:rsidRPr="00532F5A" w:rsidTr="00BC118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ПК 1.1.</w:t>
            </w:r>
          </w:p>
        </w:tc>
        <w:tc>
          <w:tcPr>
            <w:tcW w:w="9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Планировать мероприятия, направленные на укрепление здоровья ребёнка и его физическое развитие.</w:t>
            </w:r>
          </w:p>
        </w:tc>
      </w:tr>
      <w:tr w:rsidR="00532F5A" w:rsidRPr="00532F5A" w:rsidTr="00BC118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ПК 1.2.</w:t>
            </w:r>
          </w:p>
        </w:tc>
        <w:tc>
          <w:tcPr>
            <w:tcW w:w="9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Проводить режимные моменты в соответствии с возрастом</w:t>
            </w:r>
          </w:p>
        </w:tc>
      </w:tr>
      <w:tr w:rsidR="00532F5A" w:rsidRPr="00532F5A" w:rsidTr="00BC118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ПК 1.3.</w:t>
            </w:r>
          </w:p>
        </w:tc>
        <w:tc>
          <w:tcPr>
            <w:tcW w:w="9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Проводить  мероприятия по физическому воспитанию в процессе выполнения двигательного режима.</w:t>
            </w:r>
          </w:p>
        </w:tc>
      </w:tr>
      <w:tr w:rsidR="00532F5A" w:rsidRPr="00532F5A" w:rsidTr="00BC118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ПК 1.4.</w:t>
            </w:r>
          </w:p>
        </w:tc>
        <w:tc>
          <w:tcPr>
            <w:tcW w:w="9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Осуществлять педагогическое наблюдение за состоянием здоровья каждого ребёнка, своевременно информировать медицинского работника  об изменениях в его самочувствии.</w:t>
            </w:r>
          </w:p>
        </w:tc>
      </w:tr>
      <w:tr w:rsidR="00532F5A" w:rsidRPr="00532F5A" w:rsidTr="00BC118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ПК 5.1.</w:t>
            </w:r>
          </w:p>
        </w:tc>
        <w:tc>
          <w:tcPr>
            <w:tcW w:w="9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Разрабатывать методические материалы на основе примерных с учётом особенностей возраста, группы и отдельных воспитанников.</w:t>
            </w:r>
          </w:p>
        </w:tc>
      </w:tr>
      <w:tr w:rsidR="00532F5A" w:rsidRPr="00532F5A" w:rsidTr="00BC118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ПК 5.2.</w:t>
            </w:r>
          </w:p>
        </w:tc>
        <w:tc>
          <w:tcPr>
            <w:tcW w:w="9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Создавать в группе предметно-развивающую среду.</w:t>
            </w:r>
          </w:p>
        </w:tc>
      </w:tr>
      <w:tr w:rsidR="00532F5A" w:rsidRPr="00532F5A" w:rsidTr="00BC118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ПК 5.3.</w:t>
            </w:r>
          </w:p>
        </w:tc>
        <w:tc>
          <w:tcPr>
            <w:tcW w:w="9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532F5A" w:rsidRPr="00532F5A" w:rsidTr="00BC118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ПК 5.4.</w:t>
            </w:r>
          </w:p>
        </w:tc>
        <w:tc>
          <w:tcPr>
            <w:tcW w:w="9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Оформлять педагогические разработки в виде отчётов, рефератов, выступлений.</w:t>
            </w:r>
          </w:p>
        </w:tc>
      </w:tr>
      <w:tr w:rsidR="00532F5A" w:rsidRPr="00532F5A" w:rsidTr="00BC118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ПК 5.5.</w:t>
            </w:r>
          </w:p>
        </w:tc>
        <w:tc>
          <w:tcPr>
            <w:tcW w:w="9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Участвовать в исследовательской и проектной деятельности в области дошкольного образования.</w:t>
            </w:r>
          </w:p>
        </w:tc>
      </w:tr>
      <w:tr w:rsidR="00532F5A" w:rsidRPr="00532F5A" w:rsidTr="00BC118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ОК 1.</w:t>
            </w:r>
          </w:p>
        </w:tc>
        <w:tc>
          <w:tcPr>
            <w:tcW w:w="9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f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Понимать сущность и социальную значимость  своей будущей профессии, проявлять к ней устойчивый интерес.</w:t>
            </w:r>
          </w:p>
        </w:tc>
      </w:tr>
      <w:tr w:rsidR="00532F5A" w:rsidRPr="00532F5A" w:rsidTr="00BC118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ОК 2.</w:t>
            </w:r>
          </w:p>
        </w:tc>
        <w:tc>
          <w:tcPr>
            <w:tcW w:w="9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532F5A" w:rsidRPr="00532F5A" w:rsidTr="00BC118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ОК 3.</w:t>
            </w:r>
          </w:p>
        </w:tc>
        <w:tc>
          <w:tcPr>
            <w:tcW w:w="9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f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Оценивать риски и принимать решения в нестандартных ситуациях.</w:t>
            </w:r>
          </w:p>
        </w:tc>
      </w:tr>
      <w:tr w:rsidR="00532F5A" w:rsidRPr="00532F5A" w:rsidTr="00BC118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ОК 4.</w:t>
            </w:r>
          </w:p>
        </w:tc>
        <w:tc>
          <w:tcPr>
            <w:tcW w:w="9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f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      </w:r>
          </w:p>
        </w:tc>
      </w:tr>
      <w:tr w:rsidR="00532F5A" w:rsidRPr="00532F5A" w:rsidTr="00BC118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ОК 7.</w:t>
            </w:r>
          </w:p>
        </w:tc>
        <w:tc>
          <w:tcPr>
            <w:tcW w:w="9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 </w:t>
            </w:r>
          </w:p>
        </w:tc>
      </w:tr>
      <w:tr w:rsidR="00532F5A" w:rsidRPr="00532F5A" w:rsidTr="00BC118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ОК 9.</w:t>
            </w:r>
          </w:p>
        </w:tc>
        <w:tc>
          <w:tcPr>
            <w:tcW w:w="9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Осуществлять профессиональную деятельность в условиях обновления её целей, содержания, смены технологий.</w:t>
            </w:r>
          </w:p>
        </w:tc>
      </w:tr>
      <w:tr w:rsidR="00532F5A" w:rsidRPr="00532F5A" w:rsidTr="00BC118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ОК 10.</w:t>
            </w:r>
          </w:p>
        </w:tc>
        <w:tc>
          <w:tcPr>
            <w:tcW w:w="9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f6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532F5A" w:rsidRPr="00532F5A" w:rsidTr="00BC118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ОК 11.</w:t>
            </w:r>
          </w:p>
        </w:tc>
        <w:tc>
          <w:tcPr>
            <w:tcW w:w="9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Строить профессиональную деятельность с соблюдением регулирующих её правовых норм.</w:t>
            </w:r>
          </w:p>
        </w:tc>
      </w:tr>
    </w:tbl>
    <w:p w:rsidR="00532F5A" w:rsidRPr="00532F5A" w:rsidRDefault="00532F5A" w:rsidP="00532F5A">
      <w:pPr>
        <w:spacing w:after="0"/>
        <w:jc w:val="both"/>
        <w:rPr>
          <w:rFonts w:ascii="Times New Roman" w:hAnsi="Times New Roman"/>
          <w:b/>
          <w:sz w:val="28"/>
          <w:szCs w:val="28"/>
        </w:rPr>
        <w:sectPr w:rsidR="00532F5A" w:rsidRPr="00532F5A">
          <w:pgSz w:w="11906" w:h="16838"/>
          <w:pgMar w:top="851" w:right="851" w:bottom="851" w:left="1418" w:header="709" w:footer="709" w:gutter="0"/>
          <w:cols w:space="720"/>
        </w:sectPr>
      </w:pPr>
    </w:p>
    <w:p w:rsidR="00532F5A" w:rsidRPr="00532F5A" w:rsidRDefault="00532F5A" w:rsidP="00532F5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 w:cs="Times New Roman"/>
          <w:b/>
          <w:w w:val="89"/>
          <w:sz w:val="28"/>
        </w:rPr>
      </w:pPr>
      <w:r w:rsidRPr="00532F5A">
        <w:rPr>
          <w:rFonts w:ascii="Times New Roman" w:hAnsi="Times New Roman" w:cs="Times New Roman"/>
          <w:b/>
          <w:w w:val="89"/>
          <w:sz w:val="28"/>
        </w:rPr>
        <w:lastRenderedPageBreak/>
        <w:t xml:space="preserve">          3. Структура  и содержание профессионального модуля</w:t>
      </w:r>
    </w:p>
    <w:p w:rsidR="00532F5A" w:rsidRPr="00532F5A" w:rsidRDefault="00532F5A" w:rsidP="00532F5A">
      <w:pPr>
        <w:pStyle w:val="af6"/>
        <w:tabs>
          <w:tab w:val="left" w:pos="0"/>
        </w:tabs>
        <w:jc w:val="both"/>
        <w:rPr>
          <w:rFonts w:ascii="Times New Roman" w:hAnsi="Times New Roman"/>
          <w:b/>
          <w:w w:val="89"/>
          <w:sz w:val="28"/>
          <w:szCs w:val="28"/>
        </w:rPr>
      </w:pPr>
      <w:r w:rsidRPr="00532F5A">
        <w:rPr>
          <w:rFonts w:ascii="Times New Roman" w:hAnsi="Times New Roman"/>
          <w:b/>
          <w:w w:val="89"/>
          <w:sz w:val="28"/>
          <w:szCs w:val="28"/>
        </w:rPr>
        <w:t>3.1. Тематический план профессионального модуля  01.</w:t>
      </w:r>
      <w:r w:rsidRPr="00532F5A">
        <w:rPr>
          <w:rFonts w:ascii="Times New Roman" w:hAnsi="Times New Roman"/>
          <w:b/>
          <w:w w:val="89"/>
          <w:sz w:val="28"/>
          <w:szCs w:val="28"/>
          <w:u w:val="single"/>
        </w:rPr>
        <w:t>Организация мероприятий, направленных на укрепление здоровья ребенка и его физического развития</w:t>
      </w:r>
    </w:p>
    <w:tbl>
      <w:tblPr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965"/>
        <w:gridCol w:w="1410"/>
        <w:gridCol w:w="902"/>
        <w:gridCol w:w="1827"/>
        <w:gridCol w:w="1251"/>
        <w:gridCol w:w="927"/>
        <w:gridCol w:w="1285"/>
        <w:gridCol w:w="1238"/>
        <w:gridCol w:w="1357"/>
      </w:tblGrid>
      <w:tr w:rsidR="00532F5A" w:rsidRPr="00532F5A" w:rsidTr="00972EE5">
        <w:trPr>
          <w:trHeight w:val="435"/>
        </w:trPr>
        <w:tc>
          <w:tcPr>
            <w:tcW w:w="7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Коды профессиональных компетенций</w:t>
            </w:r>
          </w:p>
        </w:tc>
        <w:tc>
          <w:tcPr>
            <w:tcW w:w="95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Наименования разделов профессионального модуля</w:t>
            </w: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  <w:vertAlign w:val="superscript"/>
              </w:rPr>
              <w:footnoteReference w:customMarkFollows="1" w:id="1"/>
              <w:t>*</w:t>
            </w:r>
          </w:p>
        </w:tc>
        <w:tc>
          <w:tcPr>
            <w:tcW w:w="45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iCs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w w:val="89"/>
                <w:sz w:val="28"/>
                <w:szCs w:val="28"/>
              </w:rPr>
              <w:t>Всего часов</w:t>
            </w: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i/>
                <w:iCs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/>
                <w:iCs/>
                <w:w w:val="89"/>
                <w:sz w:val="28"/>
                <w:szCs w:val="28"/>
              </w:rPr>
              <w:t>(макс. учебная нагрузка и практики)</w:t>
            </w:r>
          </w:p>
        </w:tc>
        <w:tc>
          <w:tcPr>
            <w:tcW w:w="199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83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 xml:space="preserve">Практика </w:t>
            </w:r>
          </w:p>
        </w:tc>
      </w:tr>
      <w:tr w:rsidR="00532F5A" w:rsidRPr="00532F5A" w:rsidTr="00972EE5">
        <w:trPr>
          <w:trHeight w:val="435"/>
        </w:trPr>
        <w:tc>
          <w:tcPr>
            <w:tcW w:w="239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</w:tc>
        <w:tc>
          <w:tcPr>
            <w:tcW w:w="296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</w:tc>
        <w:tc>
          <w:tcPr>
            <w:tcW w:w="14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w w:val="89"/>
                <w:sz w:val="28"/>
                <w:szCs w:val="28"/>
              </w:rPr>
            </w:pPr>
          </w:p>
        </w:tc>
        <w:tc>
          <w:tcPr>
            <w:tcW w:w="127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Обязательная аудиторная учебная нагрузка обучающегося</w:t>
            </w:r>
          </w:p>
        </w:tc>
        <w:tc>
          <w:tcPr>
            <w:tcW w:w="71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Самостоятельная работа обучающегося</w:t>
            </w:r>
          </w:p>
        </w:tc>
        <w:tc>
          <w:tcPr>
            <w:tcW w:w="39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Учебная,</w:t>
            </w: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i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часов</w:t>
            </w:r>
          </w:p>
        </w:tc>
        <w:tc>
          <w:tcPr>
            <w:tcW w:w="436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Производственная (по профилю специальности),</w:t>
            </w: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часов</w:t>
            </w: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/>
                <w:w w:val="89"/>
                <w:sz w:val="28"/>
                <w:szCs w:val="28"/>
              </w:rPr>
              <w:t>(если предусмотрена рассредоточенная практика)</w:t>
            </w:r>
          </w:p>
        </w:tc>
      </w:tr>
      <w:tr w:rsidR="00532F5A" w:rsidRPr="00532F5A" w:rsidTr="00972EE5">
        <w:trPr>
          <w:trHeight w:val="390"/>
        </w:trPr>
        <w:tc>
          <w:tcPr>
            <w:tcW w:w="239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</w:tc>
        <w:tc>
          <w:tcPr>
            <w:tcW w:w="296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</w:tc>
        <w:tc>
          <w:tcPr>
            <w:tcW w:w="14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w w:val="89"/>
                <w:sz w:val="28"/>
                <w:szCs w:val="28"/>
              </w:rPr>
            </w:pP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Всего,</w:t>
            </w: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i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часов</w:t>
            </w:r>
          </w:p>
        </w:tc>
        <w:tc>
          <w:tcPr>
            <w:tcW w:w="58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в т.ч. лабораторные работы и практические занятия,</w:t>
            </w: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часов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в т.ч., курсовая работа (проект),</w:t>
            </w: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i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часов</w:t>
            </w:r>
          </w:p>
        </w:tc>
        <w:tc>
          <w:tcPr>
            <w:tcW w:w="2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Всего,</w:t>
            </w: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i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часов</w:t>
            </w:r>
          </w:p>
        </w:tc>
        <w:tc>
          <w:tcPr>
            <w:tcW w:w="41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в т.ч., курсовая работа (проект),</w:t>
            </w: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i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часов</w:t>
            </w:r>
          </w:p>
        </w:tc>
        <w:tc>
          <w:tcPr>
            <w:tcW w:w="123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w w:val="89"/>
                <w:sz w:val="28"/>
                <w:szCs w:val="28"/>
              </w:rPr>
            </w:pPr>
          </w:p>
        </w:tc>
        <w:tc>
          <w:tcPr>
            <w:tcW w:w="436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390"/>
        </w:trPr>
        <w:tc>
          <w:tcPr>
            <w:tcW w:w="7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1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4</w:t>
            </w:r>
          </w:p>
        </w:tc>
        <w:tc>
          <w:tcPr>
            <w:tcW w:w="58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5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6</w:t>
            </w:r>
          </w:p>
        </w:tc>
        <w:tc>
          <w:tcPr>
            <w:tcW w:w="2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7</w:t>
            </w:r>
          </w:p>
        </w:tc>
        <w:tc>
          <w:tcPr>
            <w:tcW w:w="41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9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10</w:t>
            </w:r>
          </w:p>
        </w:tc>
      </w:tr>
      <w:tr w:rsidR="00532F5A" w:rsidRPr="00532F5A" w:rsidTr="00972EE5">
        <w:tc>
          <w:tcPr>
            <w:tcW w:w="7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</w:tc>
        <w:tc>
          <w:tcPr>
            <w:tcW w:w="9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Введение</w:t>
            </w:r>
          </w:p>
        </w:tc>
        <w:tc>
          <w:tcPr>
            <w:tcW w:w="4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1</w:t>
            </w: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1</w:t>
            </w:r>
          </w:p>
        </w:tc>
        <w:tc>
          <w:tcPr>
            <w:tcW w:w="58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-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-</w:t>
            </w:r>
          </w:p>
        </w:tc>
        <w:tc>
          <w:tcPr>
            <w:tcW w:w="29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-</w:t>
            </w:r>
          </w:p>
        </w:tc>
        <w:tc>
          <w:tcPr>
            <w:tcW w:w="41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-</w:t>
            </w:r>
          </w:p>
        </w:tc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-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-</w:t>
            </w:r>
          </w:p>
        </w:tc>
      </w:tr>
      <w:tr w:rsidR="00532F5A" w:rsidRPr="00532F5A" w:rsidTr="00972EE5">
        <w:tc>
          <w:tcPr>
            <w:tcW w:w="7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ПК 1.4.</w:t>
            </w:r>
          </w:p>
        </w:tc>
        <w:tc>
          <w:tcPr>
            <w:tcW w:w="9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МДК.01.01. 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Медико-биологические и социальные основы здоровья</w:t>
            </w:r>
          </w:p>
        </w:tc>
        <w:tc>
          <w:tcPr>
            <w:tcW w:w="4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108</w:t>
            </w: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72</w:t>
            </w:r>
          </w:p>
        </w:tc>
        <w:tc>
          <w:tcPr>
            <w:tcW w:w="58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31</w:t>
            </w:r>
          </w:p>
        </w:tc>
        <w:tc>
          <w:tcPr>
            <w:tcW w:w="402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-</w:t>
            </w:r>
          </w:p>
        </w:tc>
        <w:tc>
          <w:tcPr>
            <w:tcW w:w="29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36</w:t>
            </w:r>
          </w:p>
        </w:tc>
        <w:tc>
          <w:tcPr>
            <w:tcW w:w="413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-</w:t>
            </w:r>
          </w:p>
        </w:tc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24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</w:tc>
      </w:tr>
      <w:tr w:rsidR="00532F5A" w:rsidRPr="00532F5A" w:rsidTr="00972EE5">
        <w:tc>
          <w:tcPr>
            <w:tcW w:w="7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lastRenderedPageBreak/>
              <w:t xml:space="preserve">ПК 1.1., П.К. 1.2., ПК 1.3.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pacing w:val="-3"/>
                <w:sz w:val="28"/>
                <w:szCs w:val="28"/>
              </w:rPr>
              <w:t xml:space="preserve">МДК 01.02.    </w:t>
            </w:r>
            <w:r w:rsidRPr="00532F5A">
              <w:rPr>
                <w:rFonts w:ascii="Times New Roman" w:hAnsi="Times New Roman"/>
                <w:b/>
                <w:bCs/>
                <w:sz w:val="28"/>
                <w:szCs w:val="28"/>
              </w:rPr>
              <w:t>Теоретические и методические основы физического воспитания и развития детей раннего и дошкольного возраста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pacing w:val="-3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bCs/>
                <w:sz w:val="28"/>
                <w:szCs w:val="28"/>
              </w:rPr>
              <w:t>МДК 01.03 Практикум по совершенствованию двигательных умений и навыков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128</w:t>
            </w: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123</w:t>
            </w: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85</w:t>
            </w: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82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41</w:t>
            </w: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59</w:t>
            </w:r>
          </w:p>
        </w:tc>
        <w:tc>
          <w:tcPr>
            <w:tcW w:w="125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43</w:t>
            </w: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41</w:t>
            </w:r>
          </w:p>
        </w:tc>
        <w:tc>
          <w:tcPr>
            <w:tcW w:w="1286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24</w:t>
            </w: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24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</w:tc>
      </w:tr>
      <w:tr w:rsidR="00532F5A" w:rsidRPr="00532F5A" w:rsidTr="00972EE5">
        <w:tc>
          <w:tcPr>
            <w:tcW w:w="770" w:type="pct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ПК 1.1., П.К. 1.2., ПК 1.3., ПК 1.4.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Производственная практика (по профилю специальности - летняя)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i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252</w:t>
            </w:r>
          </w:p>
        </w:tc>
        <w:tc>
          <w:tcPr>
            <w:tcW w:w="2388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i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252</w:t>
            </w:r>
            <w:r w:rsidRPr="00532F5A">
              <w:rPr>
                <w:rFonts w:ascii="Times New Roman" w:hAnsi="Times New Roman"/>
                <w:b/>
                <w:i/>
                <w:w w:val="89"/>
                <w:sz w:val="28"/>
                <w:szCs w:val="28"/>
              </w:rPr>
              <w:t xml:space="preserve"> (повторить число)</w:t>
            </w:r>
          </w:p>
        </w:tc>
      </w:tr>
      <w:tr w:rsidR="00532F5A" w:rsidRPr="00532F5A" w:rsidTr="00972EE5">
        <w:tc>
          <w:tcPr>
            <w:tcW w:w="77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Учебная практика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72</w:t>
            </w:r>
          </w:p>
        </w:tc>
        <w:tc>
          <w:tcPr>
            <w:tcW w:w="2388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 xml:space="preserve">                                                                                                                 72      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46"/>
        </w:trPr>
        <w:tc>
          <w:tcPr>
            <w:tcW w:w="7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</w:p>
        </w:tc>
        <w:tc>
          <w:tcPr>
            <w:tcW w:w="9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Всего:</w:t>
            </w:r>
          </w:p>
        </w:tc>
        <w:tc>
          <w:tcPr>
            <w:tcW w:w="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683</w:t>
            </w: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239</w:t>
            </w:r>
          </w:p>
        </w:tc>
        <w:tc>
          <w:tcPr>
            <w:tcW w:w="58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131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-</w:t>
            </w:r>
          </w:p>
        </w:tc>
        <w:tc>
          <w:tcPr>
            <w:tcW w:w="2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120</w:t>
            </w:r>
          </w:p>
        </w:tc>
        <w:tc>
          <w:tcPr>
            <w:tcW w:w="41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-</w:t>
            </w:r>
          </w:p>
        </w:tc>
        <w:tc>
          <w:tcPr>
            <w:tcW w:w="3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72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w w:val="89"/>
                <w:sz w:val="28"/>
                <w:szCs w:val="28"/>
              </w:rPr>
              <w:t>252</w:t>
            </w:r>
          </w:p>
        </w:tc>
      </w:tr>
    </w:tbl>
    <w:p w:rsidR="00532F5A" w:rsidRPr="00532F5A" w:rsidRDefault="00532F5A" w:rsidP="00532F5A">
      <w:pPr>
        <w:pStyle w:val="af6"/>
        <w:tabs>
          <w:tab w:val="left" w:pos="0"/>
        </w:tabs>
        <w:jc w:val="both"/>
        <w:rPr>
          <w:rFonts w:ascii="Times New Roman" w:hAnsi="Times New Roman"/>
          <w:b/>
          <w:w w:val="89"/>
          <w:sz w:val="28"/>
          <w:szCs w:val="28"/>
        </w:rPr>
      </w:pPr>
      <w:r w:rsidRPr="00532F5A">
        <w:rPr>
          <w:rFonts w:ascii="Times New Roman" w:hAnsi="Times New Roman"/>
          <w:b/>
          <w:w w:val="89"/>
          <w:sz w:val="28"/>
          <w:szCs w:val="28"/>
        </w:rPr>
        <w:t>3.2 Содержание обучения по профессиональному модулю (ПМ 1)</w:t>
      </w:r>
    </w:p>
    <w:p w:rsidR="00532F5A" w:rsidRPr="00532F5A" w:rsidRDefault="00532F5A" w:rsidP="00532F5A">
      <w:pPr>
        <w:pStyle w:val="af6"/>
        <w:tabs>
          <w:tab w:val="left" w:pos="0"/>
        </w:tabs>
        <w:jc w:val="both"/>
        <w:rPr>
          <w:rFonts w:ascii="Times New Roman" w:hAnsi="Times New Roman"/>
          <w:b/>
          <w:w w:val="89"/>
          <w:sz w:val="28"/>
          <w:szCs w:val="28"/>
        </w:rPr>
      </w:pPr>
    </w:p>
    <w:tbl>
      <w:tblPr>
        <w:tblpPr w:leftFromText="180" w:rightFromText="180" w:vertAnchor="text" w:horzAnchor="margin" w:tblpY="52"/>
        <w:tblW w:w="15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8"/>
        <w:gridCol w:w="134"/>
        <w:gridCol w:w="7"/>
        <w:gridCol w:w="27"/>
        <w:gridCol w:w="6"/>
        <w:gridCol w:w="105"/>
        <w:gridCol w:w="278"/>
        <w:gridCol w:w="11"/>
        <w:gridCol w:w="143"/>
        <w:gridCol w:w="136"/>
        <w:gridCol w:w="9364"/>
        <w:gridCol w:w="992"/>
        <w:gridCol w:w="1134"/>
      </w:tblGrid>
      <w:tr w:rsidR="00532F5A" w:rsidRPr="00532F5A" w:rsidTr="00BC1181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  <w:r w:rsidRPr="00532F5A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 разделов профессионального модуля (ПМ) </w:t>
            </w:r>
            <w:r w:rsidRPr="00532F5A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lastRenderedPageBreak/>
              <w:t>междисциплинарных курсов (МДК) и тем</w:t>
            </w:r>
          </w:p>
        </w:tc>
        <w:tc>
          <w:tcPr>
            <w:tcW w:w="102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pStyle w:val="af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Содержание учебного материала, лабораторные  </w:t>
            </w:r>
            <w:r w:rsidRPr="00532F5A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работы и практические занятия, </w:t>
            </w:r>
            <w:proofErr w:type="gramStart"/>
            <w:r w:rsidRPr="00532F5A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самостоятельная</w:t>
            </w:r>
            <w:proofErr w:type="gramEnd"/>
          </w:p>
          <w:p w:rsidR="00532F5A" w:rsidRPr="00532F5A" w:rsidRDefault="00532F5A" w:rsidP="00BC1181">
            <w:pPr>
              <w:pStyle w:val="af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работа обучающихся, курсовая работа (проект)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pacing w:val="-5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pacing w:val="-5"/>
                <w:sz w:val="28"/>
                <w:szCs w:val="28"/>
              </w:rPr>
              <w:t>Объем</w:t>
            </w:r>
            <w:r w:rsidRPr="00532F5A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 xml:space="preserve"> часо</w:t>
            </w:r>
            <w:r w:rsidRPr="00532F5A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lastRenderedPageBreak/>
              <w:t>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Уровень</w:t>
            </w: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 освое</w:t>
            </w:r>
            <w:r w:rsidRPr="00532F5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ния</w:t>
            </w:r>
          </w:p>
        </w:tc>
      </w:tr>
      <w:tr w:rsidR="00532F5A" w:rsidRPr="00532F5A" w:rsidTr="00BC1181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102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</w:tr>
      <w:tr w:rsidR="00532F5A" w:rsidRPr="00532F5A" w:rsidTr="00BC1181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МДК.01.01. 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Медико-биологические и социальные основы здоровья</w:t>
            </w:r>
          </w:p>
        </w:tc>
        <w:tc>
          <w:tcPr>
            <w:tcW w:w="102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highlight w:val="yellow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108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c>
          <w:tcPr>
            <w:tcW w:w="3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pacing w:val="-3"/>
                <w:sz w:val="28"/>
                <w:szCs w:val="28"/>
              </w:rPr>
              <w:t>Введение</w:t>
            </w:r>
            <w:r w:rsidRPr="00532F5A">
              <w:rPr>
                <w:rFonts w:ascii="Times New Roman" w:hAnsi="Times New Roman"/>
                <w:spacing w:val="-3"/>
                <w:sz w:val="28"/>
                <w:szCs w:val="28"/>
              </w:rPr>
              <w:t>.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Место курса «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Медико-биологические и социальные основы здоровья» в системе подготовки специалиста</w:t>
            </w:r>
          </w:p>
        </w:tc>
        <w:tc>
          <w:tcPr>
            <w:tcW w:w="102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Предмет и задачи курса «Медико-биологические  и социальные основы здоровья»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</w:tr>
      <w:tr w:rsidR="00532F5A" w:rsidRPr="00532F5A" w:rsidTr="00BC1181"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Требования ФГОС к качеству подготовки специалиста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Научно-методическое обеспечение курса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</w:p>
        </w:tc>
        <w:tc>
          <w:tcPr>
            <w:tcW w:w="102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BC1181"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Выявление сущности и социальной значимости  деятельности воспитателя детей дошкольного возраста. Определение роли воспитателя в сохранении здоровья детей 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Раздел 1.</w:t>
            </w: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Здоровье ребенка и способы его педагогического контроля </w:t>
            </w:r>
          </w:p>
        </w:tc>
        <w:tc>
          <w:tcPr>
            <w:tcW w:w="1021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c>
          <w:tcPr>
            <w:tcW w:w="3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Тема 1.1.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Управление процессом сохранения здоровья детей в дошкольном учреждении</w:t>
            </w:r>
          </w:p>
        </w:tc>
        <w:tc>
          <w:tcPr>
            <w:tcW w:w="1021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Понятие здоровья 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</w:tr>
      <w:tr w:rsidR="00532F5A" w:rsidRPr="00532F5A" w:rsidTr="00BC1181"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Физиологические  и социальные основы здоровья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Состояния перехода от здоровья к болезни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341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9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Правовые нормы  в деятельности воспитателя  по организации оздоровительных мероприятий в нормативно-правовых документов разного уровня:  Конвенции о правах ребенка, Закона об образовании РФ, Типового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положения о ДОУ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341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</w:p>
        </w:tc>
        <w:tc>
          <w:tcPr>
            <w:tcW w:w="9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Нормативно-правовое обеспечение деятельности ДОУ по сохранению здоровья детей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56"/>
        </w:trPr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Тема 1.2.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Основные этапы развития ребёнка и учёт закономерностей  физического развития в деятельности воспитателя</w:t>
            </w:r>
          </w:p>
        </w:tc>
        <w:tc>
          <w:tcPr>
            <w:tcW w:w="102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30"/>
        </w:trPr>
        <w:tc>
          <w:tcPr>
            <w:tcW w:w="33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Специфические особенности развития  детского организма раннего и дошкольного возраста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</w:tr>
      <w:tr w:rsidR="00532F5A" w:rsidRPr="00532F5A" w:rsidTr="00BC1181">
        <w:tc>
          <w:tcPr>
            <w:tcW w:w="33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Основные характеристики периодов роста и развития детей от рождения до 7 лет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c>
          <w:tcPr>
            <w:tcW w:w="33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Неравномерность физического развития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c>
          <w:tcPr>
            <w:tcW w:w="33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Показатели физического развития детей дошкольного возраста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c>
          <w:tcPr>
            <w:tcW w:w="33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02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BC1181">
        <w:tc>
          <w:tcPr>
            <w:tcW w:w="33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Организация  проведения антропометрических измерений 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c>
          <w:tcPr>
            <w:tcW w:w="33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Сравнение  фактических показателей физического развития детей дошкольного возраста с нормативными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Тема 1.3. 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Способы педагогического контроля за состоянием здоровья, изменениями в самочувствии каждого ребенка в период пребывания в образовательном учреждении</w:t>
            </w:r>
          </w:p>
        </w:tc>
        <w:tc>
          <w:tcPr>
            <w:tcW w:w="1021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c>
          <w:tcPr>
            <w:tcW w:w="33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tabs>
                <w:tab w:val="left" w:pos="602"/>
              </w:tabs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Значение профилактического контроля за здоровьем детей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BC1181">
        <w:tc>
          <w:tcPr>
            <w:tcW w:w="33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tabs>
                <w:tab w:val="left" w:pos="602"/>
              </w:tabs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Основные задачи профилактического контроля за здоровьем и развитием детей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c>
          <w:tcPr>
            <w:tcW w:w="33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tabs>
                <w:tab w:val="left" w:pos="602"/>
              </w:tabs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9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Методы контроля за физическим и  нервно-психическим развитием каждого ребенка в условиях образовательного учреждения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c>
          <w:tcPr>
            <w:tcW w:w="33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tabs>
                <w:tab w:val="left" w:pos="602"/>
              </w:tabs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9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Современные подходы к классификации здоровья детей, критерии определения  группы здоровья ребёнка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c>
          <w:tcPr>
            <w:tcW w:w="33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02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BC1181">
        <w:tc>
          <w:tcPr>
            <w:tcW w:w="33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tabs>
                <w:tab w:val="left" w:pos="602"/>
              </w:tabs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9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Планирование контроля за физическим и  нервно-психическим развитием дошкольника в условиях образовательного учреждения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88"/>
        </w:trPr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w w:val="89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Тема 1.4. 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Организация и проведение наблюдений </w:t>
            </w: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за изменениями в самочувствии детей во время их пребывания в образовательном учреждении</w:t>
            </w:r>
          </w:p>
        </w:tc>
        <w:tc>
          <w:tcPr>
            <w:tcW w:w="102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533"/>
        </w:trPr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tabs>
                <w:tab w:val="left" w:pos="602"/>
              </w:tabs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9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Организация педагогического наблюдения за самочувствием и состоянием здоровья каждого ребенка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BC1181">
        <w:trPr>
          <w:trHeight w:val="286"/>
        </w:trPr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tabs>
                <w:tab w:val="left" w:pos="602"/>
              </w:tabs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9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Использование </w:t>
            </w:r>
            <w:proofErr w:type="spellStart"/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донозологических</w:t>
            </w:r>
            <w:proofErr w:type="spellEnd"/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критериев здоровья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86"/>
        </w:trPr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02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BC1181">
        <w:trPr>
          <w:trHeight w:val="286"/>
        </w:trPr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tabs>
                <w:tab w:val="left" w:pos="602"/>
              </w:tabs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9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Организация педагогического наблюдения за самочувствием и состоянием здоровья детей с использованием </w:t>
            </w:r>
            <w:proofErr w:type="spellStart"/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донозологических</w:t>
            </w:r>
            <w:proofErr w:type="spellEnd"/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критериев здоровья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"/>
        </w:trPr>
        <w:tc>
          <w:tcPr>
            <w:tcW w:w="135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Самостоятельная работа при изучении раздела 1 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</w:tr>
      <w:tr w:rsidR="00532F5A" w:rsidRPr="00532F5A" w:rsidTr="00BC1181">
        <w:trPr>
          <w:trHeight w:val="269"/>
        </w:trPr>
        <w:tc>
          <w:tcPr>
            <w:tcW w:w="135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Подборка методической литературы по проблеме 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 «Управление здоровьем детей в дошкольном учреждении»</w:t>
            </w: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 и оформление библиографического списка с аннотацией источника по выбору.</w:t>
            </w:r>
          </w:p>
          <w:p w:rsidR="00532F5A" w:rsidRPr="00532F5A" w:rsidRDefault="00532F5A" w:rsidP="00BC1181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Подготовка сообщения по теме:</w:t>
            </w:r>
            <w:r w:rsidRPr="00532F5A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«</w:t>
            </w: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Влияние неблагоприятных факторов на развитие ребенка в   разных возрастных периодах».</w:t>
            </w:r>
          </w:p>
          <w:p w:rsidR="00532F5A" w:rsidRPr="00532F5A" w:rsidRDefault="00532F5A" w:rsidP="00BC1181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Изучение опыта работы по проблеме  </w:t>
            </w:r>
            <w:proofErr w:type="gramStart"/>
            <w:r w:rsidRPr="00532F5A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532F5A">
              <w:rPr>
                <w:rFonts w:ascii="Times New Roman" w:hAnsi="Times New Roman"/>
                <w:sz w:val="28"/>
                <w:szCs w:val="28"/>
              </w:rPr>
              <w:t xml:space="preserve"> самочувствием и состоянием здоровья детей в  период их пребывания в образовательном учреждении по материалам современной методической литературы.</w:t>
            </w:r>
          </w:p>
          <w:p w:rsidR="00532F5A" w:rsidRPr="00532F5A" w:rsidRDefault="00532F5A" w:rsidP="00BC1181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Проведение антропометрических измерений мальчика и девочки одного возраста и сравнительный анализ результатов.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c>
          <w:tcPr>
            <w:tcW w:w="3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pacing w:val="-3"/>
                <w:sz w:val="28"/>
                <w:szCs w:val="28"/>
              </w:rPr>
              <w:t xml:space="preserve">Раздел  2. </w:t>
            </w: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Теоретические и методические  основы  режима дня в ДОУ</w:t>
            </w:r>
          </w:p>
        </w:tc>
        <w:tc>
          <w:tcPr>
            <w:tcW w:w="9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c>
          <w:tcPr>
            <w:tcW w:w="364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Тема 2.1. 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Психофизиологические основы организации жизни детей в дошкольном учреждении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9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10"/>
        </w:trPr>
        <w:tc>
          <w:tcPr>
            <w:tcW w:w="364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9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Понятие «режим дня» и его психофизиологическое обоснование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2F5A" w:rsidRPr="00532F5A" w:rsidTr="00BC1181">
        <w:trPr>
          <w:trHeight w:val="214"/>
        </w:trPr>
        <w:tc>
          <w:tcPr>
            <w:tcW w:w="364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9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Принципы построения режима дня в образовательном учреждении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501"/>
        </w:trPr>
        <w:tc>
          <w:tcPr>
            <w:tcW w:w="364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9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Особенности организации режима в разных возрастных группах дошкольного учреждения.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495"/>
        </w:trPr>
        <w:tc>
          <w:tcPr>
            <w:tcW w:w="364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9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Санитарно-гигиенические требования к   организации режима дня  в образовательном учреждении -  СанПиН 2.4.1.2660-10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35"/>
        </w:trPr>
        <w:tc>
          <w:tcPr>
            <w:tcW w:w="364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993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BC1181">
        <w:trPr>
          <w:trHeight w:val="495"/>
        </w:trPr>
        <w:tc>
          <w:tcPr>
            <w:tcW w:w="364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93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Сравнительный анализ режима дня в разных возрастных группах на основе изучения образовательной программы дошкольного учреждения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27"/>
        </w:trPr>
        <w:tc>
          <w:tcPr>
            <w:tcW w:w="3647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Тема 2.2. 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Организация питания и сна в дошкольных учреждениях</w:t>
            </w:r>
          </w:p>
        </w:tc>
        <w:tc>
          <w:tcPr>
            <w:tcW w:w="993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74"/>
        </w:trPr>
        <w:tc>
          <w:tcPr>
            <w:tcW w:w="3647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Физиологические нормы питания детей раннего и дошкольного возраста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</w:tr>
      <w:tr w:rsidR="00532F5A" w:rsidRPr="00532F5A" w:rsidTr="00BC1181">
        <w:tc>
          <w:tcPr>
            <w:tcW w:w="3647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Организация питания в дошкольных учреждениях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26"/>
        </w:trPr>
        <w:tc>
          <w:tcPr>
            <w:tcW w:w="3647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Психофизиологические основы организации детского сна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75"/>
        </w:trPr>
        <w:tc>
          <w:tcPr>
            <w:tcW w:w="3647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93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Гигиенические  и педагогические требования к организации детского сна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69"/>
        </w:trPr>
        <w:tc>
          <w:tcPr>
            <w:tcW w:w="3647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993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413"/>
        </w:trPr>
        <w:tc>
          <w:tcPr>
            <w:tcW w:w="3647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93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Анализ санитарно- гигиенических норм и правил  организации питания в ДОУ (Сан   </w:t>
            </w:r>
            <w:proofErr w:type="spellStart"/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ПиН</w:t>
            </w:r>
            <w:proofErr w:type="spellEnd"/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2.4.1.2660-10)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44"/>
        </w:trPr>
        <w:tc>
          <w:tcPr>
            <w:tcW w:w="3647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Тема 2.3. 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Организация двигательного режима и закаливающих процедур в  дошкольном образовательном учреждении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9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34"/>
        </w:trPr>
        <w:tc>
          <w:tcPr>
            <w:tcW w:w="3647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Движение как средство гармоничного развития личности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</w:tr>
      <w:tr w:rsidR="00532F5A" w:rsidRPr="00532F5A" w:rsidTr="00BC1181">
        <w:trPr>
          <w:trHeight w:val="280"/>
        </w:trPr>
        <w:tc>
          <w:tcPr>
            <w:tcW w:w="3647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Организация мероприятий двигательной деятельности детей в режиме дня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561"/>
        </w:trPr>
        <w:tc>
          <w:tcPr>
            <w:tcW w:w="3647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Учет анатомо-физиологических особенностей развития детей  и санитарно-гигиенических требований к проведению мероприятий </w:t>
            </w: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двигательного режима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42"/>
        </w:trPr>
        <w:tc>
          <w:tcPr>
            <w:tcW w:w="3647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Физиологическая сущность, средства и принципы закаливания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42"/>
        </w:trPr>
        <w:tc>
          <w:tcPr>
            <w:tcW w:w="3647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Виды закаливания и методика их проведения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42"/>
        </w:trPr>
        <w:tc>
          <w:tcPr>
            <w:tcW w:w="3647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Организация и проведение умывания, одевания, прогулки в режиме дня образовательного учреждения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42"/>
        </w:trPr>
        <w:tc>
          <w:tcPr>
            <w:tcW w:w="3647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9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</w:tr>
      <w:tr w:rsidR="00532F5A" w:rsidRPr="00532F5A" w:rsidTr="00BC1181">
        <w:trPr>
          <w:trHeight w:val="242"/>
        </w:trPr>
        <w:tc>
          <w:tcPr>
            <w:tcW w:w="3647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Моделирование ситуации проведения  закаливающих процедур с учетом анатомо-физиологических особенностей детей и санитарно-гигиенических норм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42"/>
        </w:trPr>
        <w:tc>
          <w:tcPr>
            <w:tcW w:w="3647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Моделирование организации умывания и одевания в разных возрастных группах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42"/>
        </w:trPr>
        <w:tc>
          <w:tcPr>
            <w:tcW w:w="3647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Анализ планов-конспектов проведения прогулки в разных возрастных группах.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28"/>
        </w:trPr>
        <w:tc>
          <w:tcPr>
            <w:tcW w:w="135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Самостоятельная работа при изучении раздела 2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409"/>
        </w:trPr>
        <w:tc>
          <w:tcPr>
            <w:tcW w:w="135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numPr>
                <w:ilvl w:val="0"/>
                <w:numId w:val="4"/>
              </w:num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Разработка рекомендаций  по  организации питания детей в дошкольном учреждении и семье</w:t>
            </w:r>
          </w:p>
          <w:p w:rsidR="00532F5A" w:rsidRPr="00532F5A" w:rsidRDefault="00532F5A" w:rsidP="00BC1181">
            <w:pPr>
              <w:numPr>
                <w:ilvl w:val="0"/>
                <w:numId w:val="4"/>
              </w:num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Разработка плана-конспекта и анализ содержания  оздоровительно-игрового часа</w:t>
            </w:r>
          </w:p>
          <w:p w:rsidR="00532F5A" w:rsidRPr="00532F5A" w:rsidRDefault="00532F5A" w:rsidP="00BC1181">
            <w:pPr>
              <w:numPr>
                <w:ilvl w:val="0"/>
                <w:numId w:val="4"/>
              </w:num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Разработка плана-конспекта проведения  режимных моментов в 1 половину дня</w:t>
            </w:r>
          </w:p>
          <w:p w:rsidR="00532F5A" w:rsidRPr="00532F5A" w:rsidRDefault="00532F5A" w:rsidP="00BC1181">
            <w:pPr>
              <w:numPr>
                <w:ilvl w:val="0"/>
                <w:numId w:val="4"/>
              </w:numPr>
              <w:spacing w:after="0"/>
              <w:ind w:right="149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Разработка плана-конспекта проведения режимных моментов во 2 половину дня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46"/>
        </w:trPr>
        <w:tc>
          <w:tcPr>
            <w:tcW w:w="35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lastRenderedPageBreak/>
              <w:t xml:space="preserve">Раздел 3.  </w:t>
            </w: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Особенности поведения ребёнка при психологическом благополучии и неблагополучии</w:t>
            </w:r>
          </w:p>
        </w:tc>
        <w:tc>
          <w:tcPr>
            <w:tcW w:w="1003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27"/>
        </w:trPr>
        <w:tc>
          <w:tcPr>
            <w:tcW w:w="353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Тема 3.1.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Психическое состояние как отражение взаимодействия детей с жизненной средой</w:t>
            </w:r>
          </w:p>
        </w:tc>
        <w:tc>
          <w:tcPr>
            <w:tcW w:w="1004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40"/>
        </w:trPr>
        <w:tc>
          <w:tcPr>
            <w:tcW w:w="35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4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Психическое состояние и его основные характеристики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BC1181">
        <w:trPr>
          <w:trHeight w:val="120"/>
        </w:trPr>
        <w:tc>
          <w:tcPr>
            <w:tcW w:w="35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4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Психологическое благополучие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BC1181">
        <w:trPr>
          <w:trHeight w:val="109"/>
        </w:trPr>
        <w:tc>
          <w:tcPr>
            <w:tcW w:w="35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4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Стресс и его  характеристики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BC1181">
        <w:trPr>
          <w:trHeight w:val="420"/>
        </w:trPr>
        <w:tc>
          <w:tcPr>
            <w:tcW w:w="35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4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Средства профилактики стрессовых состояний и психоэмоционального напряжения дошкольников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</w:tr>
      <w:tr w:rsidR="00532F5A" w:rsidRPr="00532F5A" w:rsidTr="00BC1181">
        <w:trPr>
          <w:trHeight w:val="126"/>
        </w:trPr>
        <w:tc>
          <w:tcPr>
            <w:tcW w:w="35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004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89"/>
        </w:trPr>
        <w:tc>
          <w:tcPr>
            <w:tcW w:w="35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4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Анализ педагогических ситуаций по определению психического  состояния ребенка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44"/>
        </w:trPr>
        <w:tc>
          <w:tcPr>
            <w:tcW w:w="353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Тема 3.2.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Отклонения поведения детей и способы педагогической поддержки </w:t>
            </w:r>
          </w:p>
          <w:p w:rsidR="00532F5A" w:rsidRPr="00532F5A" w:rsidRDefault="00532F5A" w:rsidP="00BC1181">
            <w:pPr>
              <w:spacing w:after="0" w:line="240" w:lineRule="auto"/>
              <w:ind w:firstLine="44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0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34"/>
        </w:trPr>
        <w:tc>
          <w:tcPr>
            <w:tcW w:w="35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Факторы риска нарушения поведения дошкольников.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BC1181">
        <w:trPr>
          <w:trHeight w:val="138"/>
        </w:trPr>
        <w:tc>
          <w:tcPr>
            <w:tcW w:w="35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Признаки агрессивного, тревожного и </w:t>
            </w:r>
            <w:proofErr w:type="spellStart"/>
            <w:r w:rsidRPr="00532F5A">
              <w:rPr>
                <w:rFonts w:ascii="Times New Roman" w:hAnsi="Times New Roman"/>
                <w:sz w:val="28"/>
                <w:szCs w:val="28"/>
              </w:rPr>
              <w:t>гиперактивного</w:t>
            </w:r>
            <w:proofErr w:type="spellEnd"/>
            <w:r w:rsidRPr="00532F5A">
              <w:rPr>
                <w:rFonts w:ascii="Times New Roman" w:hAnsi="Times New Roman"/>
                <w:sz w:val="28"/>
                <w:szCs w:val="28"/>
              </w:rPr>
              <w:t xml:space="preserve"> поведения дошкольников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78"/>
        </w:trPr>
        <w:tc>
          <w:tcPr>
            <w:tcW w:w="35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Способы педагогической поддержки воспитанников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78"/>
        </w:trPr>
        <w:tc>
          <w:tcPr>
            <w:tcW w:w="35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Организация  педагогического наблюдения за изменениями в самочувствии детей во время пребывания в образовательном учреждении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78"/>
        </w:trPr>
        <w:tc>
          <w:tcPr>
            <w:tcW w:w="35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004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BC1181">
        <w:trPr>
          <w:trHeight w:val="546"/>
        </w:trPr>
        <w:tc>
          <w:tcPr>
            <w:tcW w:w="35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Планирование  работы  по обеспечению педагогической поддержки детей с отклонениями в поведении с учётом их индивидуальных особенностей в </w:t>
            </w: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lastRenderedPageBreak/>
              <w:t>режиме дня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76"/>
        </w:trPr>
        <w:tc>
          <w:tcPr>
            <w:tcW w:w="353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lastRenderedPageBreak/>
              <w:t xml:space="preserve">Тема 3.3. 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Адаптация детей к условиям образовательного учреждения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0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77"/>
        </w:trPr>
        <w:tc>
          <w:tcPr>
            <w:tcW w:w="35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Понятие «адаптация», виды адаптации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2F5A" w:rsidRPr="00532F5A" w:rsidTr="00BC1181">
        <w:trPr>
          <w:trHeight w:val="256"/>
        </w:trPr>
        <w:tc>
          <w:tcPr>
            <w:tcW w:w="35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Этапы адаптации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576"/>
        </w:trPr>
        <w:tc>
          <w:tcPr>
            <w:tcW w:w="35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Особенности адаптации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детского организма </w:t>
            </w: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к условиям дошкольного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образовательного </w:t>
            </w: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учреждения: лёгкая, средней тяжести и тяжёлая адаптация   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40"/>
        </w:trPr>
        <w:tc>
          <w:tcPr>
            <w:tcW w:w="35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Способы введения ребенка в условия образовательного учреждения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40"/>
        </w:trPr>
        <w:tc>
          <w:tcPr>
            <w:tcW w:w="35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004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40"/>
        </w:trPr>
        <w:tc>
          <w:tcPr>
            <w:tcW w:w="35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Подготовка ребёнка к поступлению в дошкольное образовательное учреждение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40"/>
        </w:trPr>
        <w:tc>
          <w:tcPr>
            <w:tcW w:w="35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4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Разработка плана проведения адаптационно-оздоровительных мероприятий в группе дошкольного образовательного учреждения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40"/>
        </w:trPr>
        <w:tc>
          <w:tcPr>
            <w:tcW w:w="135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Самостоятельная работа при изучении раздела 3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264"/>
        </w:trPr>
        <w:tc>
          <w:tcPr>
            <w:tcW w:w="13579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numPr>
                <w:ilvl w:val="0"/>
                <w:numId w:val="5"/>
              </w:num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Разработка методических рекомендаций по теме: «Организация индивидуальной психолого-педагогической поддержки ребенку при психологическом неблагополучии»</w:t>
            </w:r>
          </w:p>
          <w:p w:rsidR="00532F5A" w:rsidRPr="00532F5A" w:rsidRDefault="00532F5A" w:rsidP="00BC1181">
            <w:pPr>
              <w:numPr>
                <w:ilvl w:val="0"/>
                <w:numId w:val="5"/>
              </w:num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Разработка рекомендаций для родителей по сохранению психического здоровья дошкольника</w:t>
            </w:r>
          </w:p>
          <w:p w:rsidR="00532F5A" w:rsidRPr="00532F5A" w:rsidRDefault="00532F5A" w:rsidP="00BC1181">
            <w:pPr>
              <w:numPr>
                <w:ilvl w:val="0"/>
                <w:numId w:val="5"/>
              </w:numPr>
              <w:spacing w:after="0"/>
              <w:ind w:right="149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Подбор литературы по профилактике стрессовых состояний дошкольников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24"/>
        </w:trPr>
        <w:tc>
          <w:tcPr>
            <w:tcW w:w="3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Раздел  4.        Наиболее распространённые в детском возрасте заболевания и их профилактика</w:t>
            </w:r>
          </w:p>
        </w:tc>
        <w:tc>
          <w:tcPr>
            <w:tcW w:w="100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39"/>
        </w:trPr>
        <w:tc>
          <w:tcPr>
            <w:tcW w:w="35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Тема 4.1.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 Взаимодействие воспитателя с медицинским персоналом 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образовательного учреждения по вопросам здоровья детей</w:t>
            </w: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 и учет конституциональных особенностей организма</w:t>
            </w:r>
          </w:p>
        </w:tc>
        <w:tc>
          <w:tcPr>
            <w:tcW w:w="100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24"/>
        </w:trPr>
        <w:tc>
          <w:tcPr>
            <w:tcW w:w="350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Конституциональные особенности организма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</w:tr>
      <w:tr w:rsidR="00532F5A" w:rsidRPr="00532F5A" w:rsidTr="00BC1181">
        <w:trPr>
          <w:trHeight w:val="224"/>
        </w:trPr>
        <w:tc>
          <w:tcPr>
            <w:tcW w:w="350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2 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Аномалии конституции, диатезы и их коррекция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24"/>
        </w:trPr>
        <w:tc>
          <w:tcPr>
            <w:tcW w:w="350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3 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Учёт конституциональных особенностей ребёнка в деятельности </w:t>
            </w: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воспитателя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24"/>
        </w:trPr>
        <w:tc>
          <w:tcPr>
            <w:tcW w:w="350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Задачи и способы взаимодействия воспитателя с медицинским персоналом образовательного учреждения по вопросам здоровья детей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69"/>
        </w:trPr>
        <w:tc>
          <w:tcPr>
            <w:tcW w:w="3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Тема 4.2.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Нервные расстройства и их профилактика</w:t>
            </w:r>
          </w:p>
        </w:tc>
        <w:tc>
          <w:tcPr>
            <w:tcW w:w="1007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</w:tr>
      <w:tr w:rsidR="00532F5A" w:rsidRPr="00532F5A" w:rsidTr="00BC1181">
        <w:trPr>
          <w:trHeight w:val="208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Причины  нарушения функций нервной системы детей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34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Виды детской нервности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23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3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Средства и методы  профилактики нервных расстройств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14"/>
        </w:trPr>
        <w:tc>
          <w:tcPr>
            <w:tcW w:w="3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4.3. 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Заболевания сердечнососудистой системы и органов дыхания и их профилактика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00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46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Виды и причины ОРЗ и ОРВИ, их профилактика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BC1181">
        <w:trPr>
          <w:trHeight w:val="250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Врождённые пороки сердца в детском возрасте, их профилактика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50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3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Ревматизм как хроническая инфекция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50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Проявления и профилактика малокровия у детей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40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5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Опасность и проявления аллергических состояний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531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6</w:t>
            </w: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Характеристика оздоровительных техник: «Дыхание по Стрельниковой  для детей», «Лечебное дыхание по Бутейко», «БОС – технология»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56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0077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BC1181">
        <w:trPr>
          <w:trHeight w:val="544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Разработка плана оздоровительных мероприятий с детьми,  выздоравливающими после простудных заболеваний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538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Планирование работы по профилактике гриппа   в </w:t>
            </w:r>
            <w:proofErr w:type="spellStart"/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предэпидемический</w:t>
            </w:r>
            <w:proofErr w:type="spellEnd"/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 и эпидемический периоды в условиях образовательного учреждения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538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3</w:t>
            </w: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Разработка плана профилактики заболеваний сердца и сосудов, и органов дыхания у дошкольников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20"/>
        </w:trPr>
        <w:tc>
          <w:tcPr>
            <w:tcW w:w="3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bCs/>
                <w:sz w:val="28"/>
                <w:szCs w:val="28"/>
              </w:rPr>
              <w:t>Тема 4.4.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Кожные заболевания и их профилактика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00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52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Значение ухода за кожей ребёнка первого года жизни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</w:tr>
      <w:tr w:rsidR="00532F5A" w:rsidRPr="00532F5A" w:rsidTr="00BC1181">
        <w:trPr>
          <w:trHeight w:val="256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Гигиена кожи дошкольника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18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3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Виды кожных заболеваний, их симптоматика, течение и профилактика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50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Гнойничковые  и паразитарные заболевания кожи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54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5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Аллергические заболевания кожи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54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00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BC1181">
        <w:trPr>
          <w:trHeight w:val="254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Способы выявления признаков кожных заболеваний и организация взаимодействия с медработником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02"/>
        </w:trPr>
        <w:tc>
          <w:tcPr>
            <w:tcW w:w="3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Тема 4.5. 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Особенности нарушений опорно-двигательного аппарата ребёнка, профилактика рахита</w:t>
            </w:r>
          </w:p>
        </w:tc>
        <w:tc>
          <w:tcPr>
            <w:tcW w:w="100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59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Виды нарушения осанки и их влияние на здоровье и самочувствие детей. Плоскостопие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BC1181">
        <w:trPr>
          <w:trHeight w:val="114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Предпосылки развития нарушений осанки в раннем  и дошкольном возрасте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04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3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Влияние двигательной активности на формирование правильной осанки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50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Требования к посадке детей и детской мебели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50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5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Рахит как нарушение фосфорно-кальциевого обмена и его развитие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50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6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Профилактика рахита в условиях семьи и ДОУ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50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00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BC1181">
        <w:trPr>
          <w:trHeight w:val="250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Анализ ростовых показателей мебели в базовом детском учреждении и изучение </w:t>
            </w: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Сан   </w:t>
            </w:r>
            <w:proofErr w:type="spellStart"/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ПиН</w:t>
            </w:r>
            <w:proofErr w:type="spellEnd"/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2.4.1.2660-10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к подбору мебели для дошкольников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32"/>
        </w:trPr>
        <w:tc>
          <w:tcPr>
            <w:tcW w:w="350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4.6. 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Заболевания и функциональные нарушения органов пищеварения.  Профилактика пищевых отравлений</w:t>
            </w:r>
          </w:p>
        </w:tc>
        <w:tc>
          <w:tcPr>
            <w:tcW w:w="100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40"/>
        </w:trPr>
        <w:tc>
          <w:tcPr>
            <w:tcW w:w="350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Возрастные особенности органов пищеварения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</w:tr>
      <w:tr w:rsidR="00532F5A" w:rsidRPr="00532F5A" w:rsidTr="00BC1181">
        <w:trPr>
          <w:trHeight w:val="126"/>
        </w:trPr>
        <w:tc>
          <w:tcPr>
            <w:tcW w:w="350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Острые расстройства пищеварения у детей раннего возраста. Дисбактериоз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29"/>
        </w:trPr>
        <w:tc>
          <w:tcPr>
            <w:tcW w:w="350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3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Функциональные нарушения пищеварения дошкольников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544"/>
        </w:trPr>
        <w:tc>
          <w:tcPr>
            <w:tcW w:w="350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Инфекционные расстройства желудочно-кишечного тракта: </w:t>
            </w:r>
            <w:proofErr w:type="spellStart"/>
            <w:r w:rsidRPr="00532F5A">
              <w:rPr>
                <w:rFonts w:ascii="Times New Roman" w:hAnsi="Times New Roman"/>
                <w:sz w:val="28"/>
                <w:szCs w:val="28"/>
              </w:rPr>
              <w:t>ротовирусная</w:t>
            </w:r>
            <w:proofErr w:type="spellEnd"/>
            <w:r w:rsidRPr="00532F5A">
              <w:rPr>
                <w:rFonts w:ascii="Times New Roman" w:hAnsi="Times New Roman"/>
                <w:sz w:val="28"/>
                <w:szCs w:val="28"/>
              </w:rPr>
              <w:t xml:space="preserve"> инфекция, дизентерия, гепатит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54"/>
        </w:trPr>
        <w:tc>
          <w:tcPr>
            <w:tcW w:w="350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5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Пищевые отравления микробного и  немикробного происхождения и их профилактика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58"/>
        </w:trPr>
        <w:tc>
          <w:tcPr>
            <w:tcW w:w="350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6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Санитарно-гигиенические требования к содержанию пищеблока и персоналу ДОУ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51"/>
        </w:trPr>
        <w:tc>
          <w:tcPr>
            <w:tcW w:w="3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4.7. 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Особенности инфекционных заболеваний и их предупреждение</w:t>
            </w:r>
          </w:p>
        </w:tc>
        <w:tc>
          <w:tcPr>
            <w:tcW w:w="100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41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Понятие об инфекционных заболеваниях, инфекционном процессе. Виды иммунитета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</w:tr>
      <w:tr w:rsidR="00532F5A" w:rsidRPr="00532F5A" w:rsidTr="00BC1181">
        <w:trPr>
          <w:trHeight w:val="241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Распространение  и течение инфекций, передающихся воздушно-капельным и воздушным путём: скарлатина, ветрянка, корь, коревая краснуха, коклюш, полиомиелит, эпидемический паротит, дифтерия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48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3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Пути передачи и клинические проявления детских инфекций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67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Методы профилактики детских инфекционных заболеваний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67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0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</w:tr>
      <w:tr w:rsidR="00532F5A" w:rsidRPr="00532F5A" w:rsidTr="00BC1181">
        <w:trPr>
          <w:trHeight w:val="267"/>
        </w:trPr>
        <w:tc>
          <w:tcPr>
            <w:tcW w:w="35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Изучение  методического и справочного материала по проблеме «Социальный характер туберкулёзной инфекции»  из  опыта работы по профилактике туберкулёза в нашей стране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93"/>
        </w:trPr>
        <w:tc>
          <w:tcPr>
            <w:tcW w:w="135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Самостоятельная работа при изучении раздела 4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16</w:t>
            </w:r>
          </w:p>
          <w:p w:rsidR="00532F5A" w:rsidRPr="00532F5A" w:rsidRDefault="00532F5A" w:rsidP="00BC1181">
            <w:pPr>
              <w:spacing w:after="0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3036"/>
        </w:trPr>
        <w:tc>
          <w:tcPr>
            <w:tcW w:w="135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numPr>
                <w:ilvl w:val="0"/>
                <w:numId w:val="6"/>
              </w:num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Подборка материала и разработка методических рекомендаций для  воспитателей по охране нервной системы детей в условиях образовательного учреждения</w:t>
            </w:r>
          </w:p>
          <w:p w:rsidR="00532F5A" w:rsidRPr="00532F5A" w:rsidRDefault="00532F5A" w:rsidP="00BC1181">
            <w:pPr>
              <w:numPr>
                <w:ilvl w:val="0"/>
                <w:numId w:val="6"/>
              </w:num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Разработка памятки для родителей по профилактике утомления детей дошкольного возраста</w:t>
            </w:r>
          </w:p>
          <w:p w:rsidR="00532F5A" w:rsidRPr="00532F5A" w:rsidRDefault="00532F5A" w:rsidP="00BC1181">
            <w:pPr>
              <w:numPr>
                <w:ilvl w:val="0"/>
                <w:numId w:val="6"/>
              </w:num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Разработка макета уголкадля родителей по предупреждению кожных заболеваний</w:t>
            </w:r>
          </w:p>
          <w:p w:rsidR="00532F5A" w:rsidRPr="00532F5A" w:rsidRDefault="00532F5A" w:rsidP="00BC1181">
            <w:pPr>
              <w:numPr>
                <w:ilvl w:val="0"/>
                <w:numId w:val="6"/>
              </w:num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Разработка алгоритма действий воспитателя при выявлении инфекционного заболевания</w:t>
            </w:r>
          </w:p>
          <w:p w:rsidR="00532F5A" w:rsidRPr="00532F5A" w:rsidRDefault="00532F5A" w:rsidP="00BC1181">
            <w:pPr>
              <w:numPr>
                <w:ilvl w:val="0"/>
                <w:numId w:val="6"/>
              </w:num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Подготовка реферата по теме: «Гигиена кожи детей как фактор здоровья»</w:t>
            </w:r>
          </w:p>
          <w:p w:rsidR="00532F5A" w:rsidRPr="00532F5A" w:rsidRDefault="00532F5A" w:rsidP="00BC1181">
            <w:pPr>
              <w:numPr>
                <w:ilvl w:val="0"/>
                <w:numId w:val="6"/>
              </w:num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Подготовка сообщения по теме: «Гельминтоз и пути заражения гельминтами»</w:t>
            </w:r>
          </w:p>
          <w:p w:rsidR="00532F5A" w:rsidRPr="00532F5A" w:rsidRDefault="00532F5A" w:rsidP="00BC1181">
            <w:pPr>
              <w:numPr>
                <w:ilvl w:val="0"/>
                <w:numId w:val="6"/>
              </w:num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Подбор и изучение материалов для оформления атласа ядовитых растений и грибов.</w:t>
            </w:r>
          </w:p>
          <w:p w:rsidR="00532F5A" w:rsidRPr="00532F5A" w:rsidRDefault="00532F5A" w:rsidP="00BC1181">
            <w:pPr>
              <w:numPr>
                <w:ilvl w:val="0"/>
                <w:numId w:val="6"/>
              </w:num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Разработка рекомендаций для родителей  на тему: «Профилактика заболеваний </w:t>
            </w: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 органов выделения у детей». </w:t>
            </w:r>
          </w:p>
          <w:p w:rsidR="00532F5A" w:rsidRPr="00532F5A" w:rsidRDefault="00532F5A" w:rsidP="00BC1181">
            <w:pPr>
              <w:numPr>
                <w:ilvl w:val="0"/>
                <w:numId w:val="6"/>
              </w:num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Оформление справочной таблицы «Детские инфекции» на основе сравнительного анализа по предложенной схеме.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319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Раздел 5</w:t>
            </w:r>
            <w:r w:rsidRPr="00532F5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. </w:t>
            </w: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Особенности детского травматизма и его профилактика</w:t>
            </w:r>
          </w:p>
        </w:tc>
        <w:tc>
          <w:tcPr>
            <w:tcW w:w="1021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26"/>
        </w:trPr>
        <w:tc>
          <w:tcPr>
            <w:tcW w:w="3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Тема 5.1.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Особенности детского травматизма</w:t>
            </w:r>
          </w:p>
        </w:tc>
        <w:tc>
          <w:tcPr>
            <w:tcW w:w="102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73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Виды детского травматизма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</w:tr>
      <w:tr w:rsidR="00532F5A" w:rsidRPr="00532F5A" w:rsidTr="00BC1181">
        <w:trPr>
          <w:trHeight w:val="134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Особенности и виды закрытых  повреждений; доврачебная  помощь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25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3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Виды открытых повреждений; оказание первой помощи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25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BC1181">
        <w:trPr>
          <w:trHeight w:val="125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Практикум по оказанию доврачебной помощи при закрытых и открытых повреждениях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25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Выработка алгоритмов по оказанию первой помощи при ожогах и обморожениях, тепловом  и солнечном ударе, укусах насекомых, змей и животных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43"/>
        </w:trPr>
        <w:tc>
          <w:tcPr>
            <w:tcW w:w="3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Тема 5.2. 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Воспитание безопасного поведения дошкольников в быту</w:t>
            </w:r>
          </w:p>
        </w:tc>
        <w:tc>
          <w:tcPr>
            <w:tcW w:w="102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21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Понятие об опасностях, безопасности жизнедеятельности, опыте безопасного поведения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</w:tr>
      <w:tr w:rsidR="00532F5A" w:rsidRPr="00532F5A" w:rsidTr="00BC1181">
        <w:trPr>
          <w:trHeight w:val="140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Факторы, оказывающие влияние на поведение человека в опасной ситуации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44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3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Оптимальные педагогические условия воспитания безопасного поведения ребёнка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44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02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44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Диагностика знаний и умений безопасного поведения детей дошкольного возраста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44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Планирование мероприятий по воспитанию безопасного поведения детей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48"/>
        </w:trPr>
        <w:tc>
          <w:tcPr>
            <w:tcW w:w="3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Тема 5.3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Требования к организации безопасной среды в условиях ДОУ</w:t>
            </w:r>
          </w:p>
        </w:tc>
        <w:tc>
          <w:tcPr>
            <w:tcW w:w="102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38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Гигиенические требования к проектированию дошкольных учреждений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</w:tr>
      <w:tr w:rsidR="00532F5A" w:rsidRPr="00532F5A" w:rsidTr="00BC1181">
        <w:trPr>
          <w:trHeight w:val="242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Гигиенические требования к освещенности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46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3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Воздушный режим помещения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94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Санитарное содержание помещений группы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420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5</w:t>
            </w:r>
          </w:p>
        </w:tc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Требования к  оборудованию группового помещения, игровому и дидактическому материалу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234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02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BC1181">
        <w:trPr>
          <w:trHeight w:val="234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96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Разработка методических рекомендаций по организации системы работы по </w:t>
            </w: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охране слуха и зрения в образовательном учреждении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420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Изучение санитарно-гигиенических и дидактических требований к подбору игрушек и оборудования в разных возрастных группах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420"/>
        </w:trPr>
        <w:tc>
          <w:tcPr>
            <w:tcW w:w="135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Самостоятельная работа при изучении раздела 5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133"/>
        </w:trPr>
        <w:tc>
          <w:tcPr>
            <w:tcW w:w="135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Разработка творческого проекта «Безопасный детский сад» и подготовка его презентации.</w:t>
            </w:r>
          </w:p>
          <w:p w:rsidR="00532F5A" w:rsidRPr="00532F5A" w:rsidRDefault="00532F5A" w:rsidP="00BC1181">
            <w:pPr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Разработка графика проветривания группового помещения в соответствии с возрастными особенностями детей и функциональным назначением помещения.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:rsidR="00532F5A" w:rsidRPr="00532F5A" w:rsidRDefault="00532F5A" w:rsidP="00532F5A">
      <w:pPr>
        <w:spacing w:after="0"/>
        <w:jc w:val="both"/>
        <w:rPr>
          <w:rFonts w:ascii="Times New Roman" w:hAnsi="Times New Roman"/>
          <w:vanish/>
          <w:sz w:val="28"/>
          <w:szCs w:val="28"/>
        </w:rPr>
      </w:pP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570"/>
        <w:gridCol w:w="144"/>
        <w:gridCol w:w="37"/>
        <w:gridCol w:w="9458"/>
        <w:gridCol w:w="992"/>
        <w:gridCol w:w="850"/>
      </w:tblGrid>
      <w:tr w:rsidR="00532F5A" w:rsidRPr="00532F5A" w:rsidTr="00972EE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pacing w:val="-3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pacing w:val="-3"/>
                <w:sz w:val="28"/>
                <w:szCs w:val="28"/>
              </w:rPr>
              <w:t xml:space="preserve">МДК 01.02.    </w:t>
            </w:r>
            <w:r w:rsidRPr="00532F5A">
              <w:rPr>
                <w:rFonts w:ascii="Times New Roman" w:hAnsi="Times New Roman"/>
                <w:b/>
                <w:bCs/>
                <w:sz w:val="28"/>
                <w:szCs w:val="28"/>
              </w:rPr>
              <w:t>Теоретические и методические основы физического воспитания и развития детей раннего и дошкольного возраста</w:t>
            </w:r>
          </w:p>
        </w:tc>
        <w:tc>
          <w:tcPr>
            <w:tcW w:w="10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pStyle w:val="21"/>
              <w:widowControl w:val="0"/>
              <w:ind w:left="0" w:firstLine="444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128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532F5A" w:rsidRPr="00532F5A" w:rsidTr="00972EE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pacing w:val="-3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pacing w:val="-3"/>
                <w:sz w:val="28"/>
                <w:szCs w:val="28"/>
              </w:rPr>
              <w:t>Введение</w:t>
            </w:r>
          </w:p>
        </w:tc>
        <w:tc>
          <w:tcPr>
            <w:tcW w:w="10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Содержание ученого материала.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Предмет и задачи курса «Теоретические и методические основы физического воспитания и развитие детей раннего и дошкольного возраста»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2.Требования ФГОС к качеству подготовки специалиста.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3. Научно-методическое обеспечение курса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622"/>
        </w:trPr>
        <w:tc>
          <w:tcPr>
            <w:tcW w:w="3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Раздел 6</w:t>
            </w:r>
          </w:p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Теоретические основы образования дошкольников в области физической культуры</w:t>
            </w: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70"/>
        </w:trPr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Тема 6.1. 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Основные понятия и термины</w:t>
            </w: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27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1.</w:t>
            </w:r>
          </w:p>
        </w:tc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Основные понятия: физическая культура, физическое воспитание, физическая рекреация, двигательная реабилитация. Образование в области физической культуры. Физическое развитие. Основные термины.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227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</w:tr>
      <w:tr w:rsidR="00532F5A" w:rsidRPr="00532F5A" w:rsidTr="00972EE5">
        <w:trPr>
          <w:trHeight w:val="227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Терминологический диктант</w:t>
            </w:r>
          </w:p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</w:tr>
      <w:tr w:rsidR="00532F5A" w:rsidRPr="00532F5A" w:rsidTr="00972EE5">
        <w:trPr>
          <w:trHeight w:val="276"/>
        </w:trPr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>Тема 6.2.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Цели и задачи образования дошкольников в области физической культуры</w:t>
            </w: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25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Цель образования дошкольников в области физической культуры. Оздоровительные, образовательные и воспитательные задачи.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362"/>
        </w:trPr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 xml:space="preserve">Тема 6.3. 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Принципы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образования дошкольников в области физической культуры</w:t>
            </w: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83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Общие принципы образования дошкольников в области физической культуры. Принципы организации педагогического процесса по физической культуре в ДУ. Принципы построения занятий физическими упражнениями с дошкольниками.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230"/>
        </w:trPr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>Тема 6.4.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Средства,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используемые в 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физическом воспитании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дошкольников</w:t>
            </w: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362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Основное средство физической культуры- физическое упражнение. Классификация физических упражнений. Естественные силы природы. Гигиенические факторы.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350"/>
        </w:trPr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>Тема 6.5.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Методы, применяемые на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занятиях физическими упражнениям с 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дошкольниками</w:t>
            </w:r>
          </w:p>
          <w:p w:rsidR="00532F5A" w:rsidRPr="00532F5A" w:rsidRDefault="00532F5A" w:rsidP="00BC1181">
            <w:pPr>
              <w:pStyle w:val="af6"/>
              <w:tabs>
                <w:tab w:val="left" w:pos="0"/>
                <w:tab w:val="left" w:pos="1161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372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Классификация методов, применяемых на занятиях. Методы слухового восприятия. Методы зрительного восприятия. Методы двигательного восприятия.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Соотношение используемых методов.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     2</w:t>
            </w:r>
          </w:p>
        </w:tc>
      </w:tr>
      <w:tr w:rsidR="00532F5A" w:rsidRPr="00532F5A" w:rsidTr="00972EE5">
        <w:trPr>
          <w:trHeight w:val="122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11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Теоретические основы  образования в области физкультуры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90"/>
        </w:trPr>
        <w:tc>
          <w:tcPr>
            <w:tcW w:w="13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Самостоятельная работа при изучении раздела 6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90"/>
        </w:trPr>
        <w:tc>
          <w:tcPr>
            <w:tcW w:w="13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>Анализ содержания образовательных программ по физическому воспитанию и развитию детей дошкольного возраста (по выбору студента).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Освоение приемов массажа: поглаживание, растирание, разминание.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Подготовка сообщения по теме: «Роль сознания и эмоций при обучении детей дошкольного и раннего возраста движениям».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Подготовка рекомендаций для родителей по профилактике  нарушений опорно-двигательного аппарата.</w:t>
            </w:r>
          </w:p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Составление тезисов методической статьи по организации и проведению различных форм работы по физическому воспитанию детей дошкольного возраста (утренней гимнастики, занятий, прогулок, закаливающих процедур) (по предложению преподавателя).</w:t>
            </w:r>
          </w:p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Составление аннотации к методическим материалам  по физическому воспитанию в раннем возрасте.</w:t>
            </w:r>
          </w:p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Оформление презентации по классификации альтернативных программ по физическому воспитанию для ДОУ </w:t>
            </w:r>
            <w:proofErr w:type="gramStart"/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( </w:t>
            </w:r>
            <w:proofErr w:type="gramEnd"/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>по выбору студента).</w:t>
            </w:r>
          </w:p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Подборка подвижных игр   для детей раннего возраста.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90"/>
        </w:trPr>
        <w:tc>
          <w:tcPr>
            <w:tcW w:w="13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904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Раздел 7.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bCs/>
                <w:sz w:val="28"/>
                <w:szCs w:val="28"/>
              </w:rPr>
              <w:t>Система физкультурно-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bCs/>
                <w:sz w:val="28"/>
                <w:szCs w:val="28"/>
              </w:rPr>
              <w:t>оздоровительной работы в ДУ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Style w:val="afb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90"/>
        </w:trPr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bCs/>
                <w:sz w:val="28"/>
                <w:szCs w:val="28"/>
              </w:rPr>
              <w:t>Тема 7.1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Программы образования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дошкольников в области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физической культуры</w:t>
            </w: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Style w:val="afb"/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76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Классификация  программ образования дошкольников в области физической культуры: комплексные программы, парциальные программы, программы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дополнительного образования.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</w:tr>
      <w:tr w:rsidR="00532F5A" w:rsidRPr="00532F5A" w:rsidTr="00972EE5">
        <w:trPr>
          <w:trHeight w:val="192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76"/>
        </w:trPr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7.2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Деятельность сотрудников ДУ</w:t>
            </w:r>
          </w:p>
          <w:p w:rsidR="00532F5A" w:rsidRPr="00532F5A" w:rsidRDefault="00532F5A" w:rsidP="00BC118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по организации физкультурно-оздоровительной работы с детьми</w:t>
            </w:r>
          </w:p>
        </w:tc>
        <w:tc>
          <w:tcPr>
            <w:tcW w:w="1020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152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Деятельность сотрудников ДУ: заведующего ДУ, методиста, медицинского работника, воспитателя, помощника воспитателя, музыкального руководителя, специалиста по физической культуре.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</w:tr>
      <w:tr w:rsidR="00532F5A" w:rsidRPr="00532F5A" w:rsidTr="00972EE5"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/>
              <w:ind w:right="149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Тема 7.3.</w:t>
            </w:r>
          </w:p>
          <w:p w:rsidR="00532F5A" w:rsidRPr="00532F5A" w:rsidRDefault="00532F5A" w:rsidP="00BC1181">
            <w:pPr>
              <w:spacing w:after="0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Взаимодействие ДУ и семьи по физическому воспитанию детей</w:t>
            </w:r>
          </w:p>
        </w:tc>
        <w:tc>
          <w:tcPr>
            <w:tcW w:w="10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426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31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Активное привлечение родителей к физическому воспитанию детей. Помощь родителям в приобретении знаний по физвоспитанию.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2F5A" w:rsidRPr="00532F5A" w:rsidTr="00972EE5"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/>
              <w:ind w:right="149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Тема 7.4. 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Помещение,</w:t>
            </w:r>
          </w:p>
          <w:p w:rsidR="00532F5A" w:rsidRPr="00532F5A" w:rsidRDefault="00532F5A" w:rsidP="00BC1181">
            <w:pPr>
              <w:spacing w:after="0"/>
              <w:ind w:right="149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инвентарь и оборудование для занятий физическими упражнениями</w:t>
            </w:r>
          </w:p>
          <w:p w:rsidR="00532F5A" w:rsidRPr="00532F5A" w:rsidRDefault="00532F5A" w:rsidP="00BC1181">
            <w:pPr>
              <w:spacing w:after="0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140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Требования к инвентарю и оборудованию в физкультурном зале. Оборудование и инвентарь для бассейна, групповых комнат и для занятий на улице. Приборы необходимые для диагностики физического состояния дошкольников</w:t>
            </w:r>
          </w:p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Практическая работа:</w:t>
            </w:r>
          </w:p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1140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322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322"/>
        </w:trPr>
        <w:tc>
          <w:tcPr>
            <w:tcW w:w="1360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работа по главе 7: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 xml:space="preserve">. Анализ содержания образовательных программ по физическому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воспитанию и развитию детей дошкольного возраста.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Совместные занятия физическими упражнениями родителей и детей.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428"/>
        </w:trPr>
        <w:tc>
          <w:tcPr>
            <w:tcW w:w="1360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32F5A" w:rsidRPr="00532F5A" w:rsidTr="00972EE5"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Глава 3.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Обучение, воспитание и развитие в процессе занятий физическими упражнениями</w:t>
            </w:r>
          </w:p>
        </w:tc>
        <w:tc>
          <w:tcPr>
            <w:tcW w:w="1020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140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Тема8.1</w:t>
            </w:r>
          </w:p>
          <w:p w:rsidR="00532F5A" w:rsidRPr="00532F5A" w:rsidRDefault="00532F5A" w:rsidP="00BC1181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Обучение дошкольников движениям</w:t>
            </w:r>
          </w:p>
        </w:tc>
        <w:tc>
          <w:tcPr>
            <w:tcW w:w="1020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учебного материала. 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Закономерности формирования двигательного навыка.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Гимнастика. Игры. Спортивные игры и упражнения. Простейший туризм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278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32F5A" w:rsidRPr="00532F5A" w:rsidTr="00972EE5">
        <w:trPr>
          <w:trHeight w:val="27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Тема 8.2.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Развитие двигательных способностей дошкольников</w:t>
            </w:r>
          </w:p>
        </w:tc>
        <w:tc>
          <w:tcPr>
            <w:tcW w:w="102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Быстрота. Скоростно-силовые способности. Выносливость. Ловкость и координационные способности. Мышечная сила. Гибкость.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27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Тема 8.3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Формирование у дошкольников знаний в области физической культуры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материала.</w:t>
            </w:r>
          </w:p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Группировка учебных тем(8 тем): «История физической культуры», «Организм человека», «Основы личной гигиены», «Физические упражнения», «Охрана здоровья». «Растим человека», «Играем вместе», « Веселая физкультура».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278"/>
        </w:trPr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Тема 8.4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Воспитание дошкольников в процессе занятий физическими упражнениями</w:t>
            </w:r>
          </w:p>
        </w:tc>
        <w:tc>
          <w:tcPr>
            <w:tcW w:w="102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Содержание учебного материала. </w:t>
            </w:r>
          </w:p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нравственности, воспитание дисциплинированности, организованности, приучение к порядку чувства ответственности.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ознакоми</w:t>
            </w: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тельный</w:t>
            </w:r>
          </w:p>
        </w:tc>
      </w:tr>
      <w:tr w:rsidR="00532F5A" w:rsidRPr="00532F5A" w:rsidTr="00972EE5">
        <w:trPr>
          <w:trHeight w:val="278"/>
        </w:trPr>
        <w:tc>
          <w:tcPr>
            <w:tcW w:w="34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78"/>
        </w:trPr>
        <w:tc>
          <w:tcPr>
            <w:tcW w:w="3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Контрольные работа по данной главе.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78"/>
        </w:trPr>
        <w:tc>
          <w:tcPr>
            <w:tcW w:w="13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Самостоятельная работа:</w:t>
            </w:r>
          </w:p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Упражнения на развитие двигательных способностей. Составить конспект беседы.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7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Глава 9.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Формы занятий физическими упражнениями с дошкольниками.</w:t>
            </w:r>
          </w:p>
        </w:tc>
        <w:tc>
          <w:tcPr>
            <w:tcW w:w="102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7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Тема 9.1.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Характеристика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физкультурного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учебного материала. </w:t>
            </w:r>
          </w:p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Формы занятий –урочная и внеурочная. День здоровья. Каникулярное время. Содержание занятия. Структура занятия: подготовительная, основная и заключительная часть занятия. Организационное обеспечение занятий: организация материально-технических условий занятий, размещение и перемещение детей в зале, организация общего порядка деятельности детей н занятии. Классификация занятий. Подготовка педагога к проведению занятия.</w:t>
            </w:r>
          </w:p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Инновационные педагогические технологии: Ритмическая гимнастика, </w:t>
            </w:r>
            <w:proofErr w:type="spellStart"/>
            <w:r w:rsidRPr="00532F5A">
              <w:rPr>
                <w:rFonts w:ascii="Times New Roman" w:hAnsi="Times New Roman"/>
                <w:sz w:val="28"/>
                <w:szCs w:val="28"/>
              </w:rPr>
              <w:t>стрейчинг</w:t>
            </w:r>
            <w:proofErr w:type="spellEnd"/>
            <w:r w:rsidRPr="00532F5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532F5A">
              <w:rPr>
                <w:rFonts w:ascii="Times New Roman" w:hAnsi="Times New Roman"/>
                <w:sz w:val="28"/>
                <w:szCs w:val="28"/>
              </w:rPr>
              <w:t>фитбол</w:t>
            </w:r>
            <w:proofErr w:type="spellEnd"/>
            <w:r w:rsidRPr="00532F5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ознакомительный</w:t>
            </w:r>
          </w:p>
        </w:tc>
      </w:tr>
      <w:tr w:rsidR="00532F5A" w:rsidRPr="00532F5A" w:rsidTr="00972EE5">
        <w:trPr>
          <w:trHeight w:val="27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Тема 9.2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Физкультурно-</w:t>
            </w: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оздоровительные мероприятия в режиме дня</w:t>
            </w:r>
          </w:p>
        </w:tc>
        <w:tc>
          <w:tcPr>
            <w:tcW w:w="102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Содержание учебного материала.</w:t>
            </w:r>
          </w:p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Утренняя гимнастика. Физкультминутка. Подвижные игры и упражнения между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занятиями. Подвижные игры и упражнения на прогулке. Гимнастика после сна.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27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 9.3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Физкультурно-массовые мероприятия</w:t>
            </w:r>
          </w:p>
        </w:tc>
        <w:tc>
          <w:tcPr>
            <w:tcW w:w="102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материала.</w:t>
            </w:r>
          </w:p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Физкультурный досуг, физкультурный праздник, самостоятельная двигательная деятельность детей. Дополнительные занятия физическими упражнениями: для детей старшего дошкольного возраста, младшего дошкольного возраста.</w:t>
            </w:r>
          </w:p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Контрольная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78"/>
        </w:trPr>
        <w:tc>
          <w:tcPr>
            <w:tcW w:w="13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Самостоятельная работа по главе 9:</w:t>
            </w:r>
          </w:p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Составление конспектов подготовительной части физкультурного занятия. Разработка </w:t>
            </w:r>
            <w:proofErr w:type="gramStart"/>
            <w:r w:rsidRPr="00532F5A">
              <w:rPr>
                <w:rFonts w:ascii="Times New Roman" w:hAnsi="Times New Roman"/>
                <w:sz w:val="28"/>
                <w:szCs w:val="28"/>
              </w:rPr>
              <w:t>план-конспекта</w:t>
            </w:r>
            <w:proofErr w:type="gramEnd"/>
            <w:r w:rsidRPr="00532F5A">
              <w:rPr>
                <w:rFonts w:ascii="Times New Roman" w:hAnsi="Times New Roman"/>
                <w:sz w:val="28"/>
                <w:szCs w:val="28"/>
              </w:rPr>
              <w:t xml:space="preserve"> мероприятия по физическому воспитанию</w:t>
            </w:r>
            <w:r w:rsidR="00972E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(по выбору студента). Разработка рекомендаций по эффективному руководству самостоятельной  двигательной деятельности.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7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Глава 10.</w:t>
            </w:r>
          </w:p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Технология построения образовательного процесса по физической культуре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7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Тема 10.1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Планирование физкультурно-оздоровительной работы в ДУ</w:t>
            </w:r>
          </w:p>
        </w:tc>
        <w:tc>
          <w:tcPr>
            <w:tcW w:w="102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материала.</w:t>
            </w:r>
          </w:p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Планирование образовательной деятельности и ее контроль. Планирование учебной работы: программа, план регламентирующий количество часов для разделов программы, годовой план-график, тематическая рабочая программа,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квартальный план, конспект занятия.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27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 10.2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Планирование физкультурно-массовых мероприятий</w:t>
            </w:r>
          </w:p>
        </w:tc>
        <w:tc>
          <w:tcPr>
            <w:tcW w:w="102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материала.</w:t>
            </w:r>
          </w:p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План физкультурного досуга. Сценарий физкультурного праздника.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27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Тема 10.3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Планирование работы с медицинским работником и с родителями.</w:t>
            </w:r>
          </w:p>
        </w:tc>
        <w:tc>
          <w:tcPr>
            <w:tcW w:w="102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Темы медико-педагогических совещаний. 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Родительские собрания.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Консультации для родителей.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278"/>
        </w:trPr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Тема 10.4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Виды педагогического контроля</w:t>
            </w:r>
          </w:p>
        </w:tc>
        <w:tc>
          <w:tcPr>
            <w:tcW w:w="102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Предварительный контроль, текущий контроль, итоговый контроль.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Определение физической подготовленности дошкольников.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1035"/>
        </w:trPr>
        <w:tc>
          <w:tcPr>
            <w:tcW w:w="34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Контрольные работы по теме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278"/>
        </w:trPr>
        <w:tc>
          <w:tcPr>
            <w:tcW w:w="13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обучающихся по главе 10:</w:t>
            </w:r>
          </w:p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Составить сценарий праздника на разные группы.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7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Глава 11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Оздоровительная направленность занятий физическими упражнениями с дошкольниками</w:t>
            </w:r>
          </w:p>
        </w:tc>
        <w:tc>
          <w:tcPr>
            <w:tcW w:w="102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7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 11.1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Особенности развития организма ребенка</w:t>
            </w:r>
          </w:p>
        </w:tc>
        <w:tc>
          <w:tcPr>
            <w:tcW w:w="102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Костная система, мышечная система, сердечно-сосудистая система, дыхательная система, внутренние органы, кожа, нервная система.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27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Тема 11.2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Формирование движений ребенка от рождения до  семи лет</w:t>
            </w:r>
          </w:p>
        </w:tc>
        <w:tc>
          <w:tcPr>
            <w:tcW w:w="102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Формирование движений ребенка первого, второго, третьего, четвертого, пятого, шестого, седьмого года жизни.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27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Тема 11.3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Учет анатомо-физиологических особенностей детей в организации их двигательной деятельности</w:t>
            </w:r>
          </w:p>
        </w:tc>
        <w:tc>
          <w:tcPr>
            <w:tcW w:w="102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Функции позвоночника.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Формирование опорно-двигательного аппарата.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Профилактика нарушений опорно-двигательного аппарата.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278"/>
        </w:trPr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Тема 11.4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Педагогический и медицинский контроль здоровья дошкольников в процессе занятий физическими упражнениями.</w:t>
            </w:r>
          </w:p>
        </w:tc>
        <w:tc>
          <w:tcPr>
            <w:tcW w:w="102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Нормирование физических нагрузок: режим двигательной активности (объем, интенсивность)</w:t>
            </w:r>
            <w:proofErr w:type="gramStart"/>
            <w:r w:rsidRPr="00532F5A">
              <w:rPr>
                <w:rFonts w:ascii="Times New Roman" w:hAnsi="Times New Roman"/>
                <w:sz w:val="28"/>
                <w:szCs w:val="28"/>
              </w:rPr>
              <w:t>,в</w:t>
            </w:r>
            <w:proofErr w:type="gramEnd"/>
            <w:r w:rsidRPr="00532F5A">
              <w:rPr>
                <w:rFonts w:ascii="Times New Roman" w:hAnsi="Times New Roman"/>
                <w:sz w:val="28"/>
                <w:szCs w:val="28"/>
              </w:rPr>
              <w:t>нешние признаки утомления, регулирование нагрузки.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Определение качественных и количественных характеристик физкультурного занятия: </w:t>
            </w:r>
            <w:proofErr w:type="spellStart"/>
            <w:r w:rsidRPr="00532F5A">
              <w:rPr>
                <w:rFonts w:ascii="Times New Roman" w:hAnsi="Times New Roman"/>
                <w:sz w:val="28"/>
                <w:szCs w:val="28"/>
              </w:rPr>
              <w:t>хронометрирование</w:t>
            </w:r>
            <w:proofErr w:type="spellEnd"/>
            <w:r w:rsidRPr="00532F5A">
              <w:rPr>
                <w:rFonts w:ascii="Times New Roman" w:hAnsi="Times New Roman"/>
                <w:sz w:val="28"/>
                <w:szCs w:val="28"/>
              </w:rPr>
              <w:t xml:space="preserve">, оснащение исследования, техника ведения </w:t>
            </w:r>
            <w:proofErr w:type="spellStart"/>
            <w:r w:rsidRPr="00532F5A">
              <w:rPr>
                <w:rFonts w:ascii="Times New Roman" w:hAnsi="Times New Roman"/>
                <w:sz w:val="28"/>
                <w:szCs w:val="28"/>
              </w:rPr>
              <w:t>хронометрирования</w:t>
            </w:r>
            <w:proofErr w:type="spellEnd"/>
            <w:r w:rsidRPr="00532F5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Особенности занятий физическими упражнениями после перенесенных детьми заболеваний.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635"/>
        </w:trPr>
        <w:tc>
          <w:tcPr>
            <w:tcW w:w="34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Контрольные работы по теме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27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7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78"/>
        </w:trPr>
        <w:tc>
          <w:tcPr>
            <w:tcW w:w="13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обучающихся по главе 11: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Подборка подвижных игр для детей раннего возраста. Подготовка рекомендаций для родителей по профилактике нарушений опорно-двигательного аппарата.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7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Глава 12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Учет особенностей развития ребенка в процессе физкультурно-оздоровительной работы</w:t>
            </w:r>
          </w:p>
        </w:tc>
        <w:tc>
          <w:tcPr>
            <w:tcW w:w="102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7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Тема 12.1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Реализация индивидуально- дифференцированного подхода на занятиях физическими упражнениями с дошкольниками</w:t>
            </w:r>
          </w:p>
        </w:tc>
        <w:tc>
          <w:tcPr>
            <w:tcW w:w="102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Учет психологических особенностей детей: сферы личности дошкольников.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Учет половых особенностей детей: типы </w:t>
            </w:r>
            <w:proofErr w:type="spellStart"/>
            <w:r w:rsidRPr="00532F5A">
              <w:rPr>
                <w:rFonts w:ascii="Times New Roman" w:hAnsi="Times New Roman"/>
                <w:sz w:val="28"/>
                <w:szCs w:val="28"/>
              </w:rPr>
              <w:t>полоролевого</w:t>
            </w:r>
            <w:proofErr w:type="spellEnd"/>
            <w:r w:rsidRPr="00532F5A">
              <w:rPr>
                <w:rFonts w:ascii="Times New Roman" w:hAnsi="Times New Roman"/>
                <w:sz w:val="28"/>
                <w:szCs w:val="28"/>
              </w:rPr>
              <w:t xml:space="preserve"> поведения.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278"/>
        </w:trPr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Тема 12.2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Занятия физическими упражнениями с детьми, имеющими отклонения в интеллектуальном и физическом развитии</w:t>
            </w:r>
          </w:p>
        </w:tc>
        <w:tc>
          <w:tcPr>
            <w:tcW w:w="102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Особенности занятий с детьми, имеющими нарушения интеллекта.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Особенности занятий с детьми, имеющими нарушения зрения.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Особенности занятий с детьми, имеющими нарушения слуха.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Особенности занятий с детьми, имеющими нарушения опорно-двигательного аппарата.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Особенности занятий с детьми, имеющими нарушения речи.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2179"/>
        </w:trPr>
        <w:tc>
          <w:tcPr>
            <w:tcW w:w="3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Контрольные работы  по теме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2179"/>
        </w:trPr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F5A" w:rsidRPr="00532F5A" w:rsidRDefault="00532F5A" w:rsidP="00BC118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2F5A" w:rsidRPr="00532F5A" w:rsidRDefault="00532F5A" w:rsidP="00BC118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Глава 13</w:t>
            </w:r>
          </w:p>
          <w:p w:rsidR="00532F5A" w:rsidRPr="00532F5A" w:rsidRDefault="00532F5A" w:rsidP="00BC118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Научно –педагогические исследования в физической культуре дошкольников</w:t>
            </w:r>
          </w:p>
        </w:tc>
        <w:tc>
          <w:tcPr>
            <w:tcW w:w="1020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519"/>
        </w:trPr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Тема 13.1.</w:t>
            </w:r>
          </w:p>
          <w:p w:rsidR="00532F5A" w:rsidRPr="00532F5A" w:rsidRDefault="00532F5A" w:rsidP="00BC118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Подготовка к исследованию</w:t>
            </w:r>
          </w:p>
          <w:p w:rsidR="00532F5A" w:rsidRPr="00532F5A" w:rsidRDefault="00532F5A" w:rsidP="00BC118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2F5A" w:rsidRPr="00532F5A" w:rsidRDefault="00532F5A" w:rsidP="00BC118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Определение логики исследования. Разработка методики исследования.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80"/>
        </w:trPr>
        <w:tc>
          <w:tcPr>
            <w:tcW w:w="340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Тема 13.2</w:t>
            </w:r>
          </w:p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Проведение</w:t>
            </w:r>
          </w:p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исследования</w:t>
            </w:r>
          </w:p>
        </w:tc>
        <w:tc>
          <w:tcPr>
            <w:tcW w:w="1020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543"/>
        </w:trPr>
        <w:tc>
          <w:tcPr>
            <w:tcW w:w="3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Анализ литературных источников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Анализ документальных материалов. Опрос. Тестирование. Экспертная оценка.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Педагогический эксперимент.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70"/>
        </w:trPr>
        <w:tc>
          <w:tcPr>
            <w:tcW w:w="340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 13.3.</w:t>
            </w:r>
          </w:p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Обработка результатов исследования</w:t>
            </w:r>
          </w:p>
        </w:tc>
        <w:tc>
          <w:tcPr>
            <w:tcW w:w="1020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543"/>
        </w:trPr>
        <w:tc>
          <w:tcPr>
            <w:tcW w:w="3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Качественный анализ результатов исследования.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Количественный анализ результатов исследования.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546"/>
        </w:trPr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Тема 13.4</w:t>
            </w:r>
          </w:p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Комплексное использование методов в исследовании</w:t>
            </w:r>
          </w:p>
        </w:tc>
        <w:tc>
          <w:tcPr>
            <w:tcW w:w="1020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Определение эффективности разработанной методики. Изучение педагогического опыта. Оценка качества личности и их проявления в процессе физкультурно-спортивной деятельности. Экспертиза объектов физкультурно-спортивной деятельности.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324"/>
        </w:trPr>
        <w:tc>
          <w:tcPr>
            <w:tcW w:w="340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Тема 13.5</w:t>
            </w:r>
          </w:p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Оформление учебно-исследовательской работы</w:t>
            </w:r>
          </w:p>
        </w:tc>
        <w:tc>
          <w:tcPr>
            <w:tcW w:w="1020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322"/>
        </w:trPr>
        <w:tc>
          <w:tcPr>
            <w:tcW w:w="3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Структура работы. Описание хода исследования и его результатов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322"/>
        </w:trPr>
        <w:tc>
          <w:tcPr>
            <w:tcW w:w="34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Контрольные работы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322"/>
        </w:trPr>
        <w:tc>
          <w:tcPr>
            <w:tcW w:w="3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обучающихся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2F5A" w:rsidRPr="00532F5A" w:rsidTr="00972EE5"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МДК.01.03. Практикум по совершенствованию двигательных умений и навыков</w:t>
            </w:r>
          </w:p>
        </w:tc>
        <w:tc>
          <w:tcPr>
            <w:tcW w:w="10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pStyle w:val="21"/>
              <w:widowControl w:val="0"/>
              <w:ind w:left="0" w:firstLine="444"/>
              <w:jc w:val="both"/>
              <w:rPr>
                <w:rFonts w:ascii="Times New Roman" w:hAnsi="Times New Roman" w:cs="Times New Roman"/>
                <w:sz w:val="28"/>
                <w:highlight w:val="cy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left="347" w:right="149" w:hanging="347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123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645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Раздел 14.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Практикум по обучению дошкольников строевым </w:t>
            </w: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lastRenderedPageBreak/>
              <w:t>упражнениям и  основным движениям</w:t>
            </w:r>
          </w:p>
        </w:tc>
        <w:tc>
          <w:tcPr>
            <w:tcW w:w="1020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91"/>
        </w:trPr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Тема 14.1. 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Строевые упражнения </w:t>
            </w: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91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1.</w:t>
            </w:r>
          </w:p>
        </w:tc>
        <w:tc>
          <w:tcPr>
            <w:tcW w:w="9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Виды строевых упражнений. Общая характеристика строевых упражнений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191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2.</w:t>
            </w:r>
          </w:p>
        </w:tc>
        <w:tc>
          <w:tcPr>
            <w:tcW w:w="9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Общая характеристика строевых упражнений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191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3.</w:t>
            </w:r>
          </w:p>
        </w:tc>
        <w:tc>
          <w:tcPr>
            <w:tcW w:w="9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Анализ программных задач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191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Практические занятия: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95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1.</w:t>
            </w:r>
          </w:p>
        </w:tc>
        <w:tc>
          <w:tcPr>
            <w:tcW w:w="9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Техника выполнения каждого вида строевых упражнений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315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Методика и техника выполнения строевых упражнений детьми  дошкольного возраста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532F5A" w:rsidRPr="00532F5A" w:rsidTr="00972EE5"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Тема 14.2.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Основные движения</w:t>
            </w:r>
          </w:p>
        </w:tc>
        <w:tc>
          <w:tcPr>
            <w:tcW w:w="10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76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1.</w:t>
            </w:r>
          </w:p>
        </w:tc>
        <w:tc>
          <w:tcPr>
            <w:tcW w:w="9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Общая характеристика основных движений: ходьба и бег в  разных возрастных группах, упражнения в равновесии, лазание, метание, прыжки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     2</w:t>
            </w:r>
          </w:p>
        </w:tc>
      </w:tr>
      <w:tr w:rsidR="00532F5A" w:rsidRPr="00532F5A" w:rsidTr="00972EE5">
        <w:trPr>
          <w:trHeight w:val="203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Виды основных движений и их значение для физического и психического развития детей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</w:tr>
      <w:tr w:rsidR="00532F5A" w:rsidRPr="00532F5A" w:rsidTr="00972EE5">
        <w:trPr>
          <w:trHeight w:val="203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Методика и особенности освоения основных движений в разных возрастных группах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</w:tr>
      <w:tr w:rsidR="00532F5A" w:rsidRPr="00532F5A" w:rsidTr="00972EE5">
        <w:trPr>
          <w:trHeight w:val="226"/>
        </w:trPr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Тема 14.3.   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Разработка и анализ проведения занятий по обучению основным движениям,  строевым упражнениям</w:t>
            </w: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Практические занятия: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26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Разработка и проведение вводной  части физкультурных занятий в разных возрастных группах с использованием строевых упражнений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26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Разработка и проведение физкультурных занятий по обучению дошкольников основным движениям, ритмическим движениям под музыку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26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Анализ качества выполнения основных видов движений детьми дошкольного возраста в условиях образовательного учреждения в соответствии с требованиями нормативных показателей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26"/>
        </w:trPr>
        <w:tc>
          <w:tcPr>
            <w:tcW w:w="13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Самостоятельная работа при изучении раздела 14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14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c>
          <w:tcPr>
            <w:tcW w:w="1360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f7"/>
              <w:numPr>
                <w:ilvl w:val="0"/>
                <w:numId w:val="12"/>
              </w:num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Анализ программных задач по строевым упражнениям.</w:t>
            </w:r>
          </w:p>
          <w:p w:rsidR="00532F5A" w:rsidRPr="00532F5A" w:rsidRDefault="00532F5A" w:rsidP="00BC1181">
            <w:pPr>
              <w:pStyle w:val="af7"/>
              <w:numPr>
                <w:ilvl w:val="0"/>
                <w:numId w:val="12"/>
              </w:num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Построение схем размещения детей при построениях и перестроениях в спортивном зале.</w:t>
            </w:r>
          </w:p>
          <w:p w:rsidR="00532F5A" w:rsidRPr="00532F5A" w:rsidRDefault="00532F5A" w:rsidP="00BC1181">
            <w:pPr>
              <w:numPr>
                <w:ilvl w:val="0"/>
                <w:numId w:val="12"/>
              </w:num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/>
                <w:spacing w:val="-2"/>
                <w:sz w:val="28"/>
                <w:szCs w:val="28"/>
                <w:u w:val="single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Разработка фрагмента занятия (вводная часть).</w:t>
            </w:r>
          </w:p>
          <w:p w:rsidR="00532F5A" w:rsidRPr="00532F5A" w:rsidRDefault="00532F5A" w:rsidP="00BC1181">
            <w:pPr>
              <w:pStyle w:val="31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Анализ техники выполнения основных движений (ОД).</w:t>
            </w:r>
          </w:p>
          <w:p w:rsidR="00532F5A" w:rsidRPr="00532F5A" w:rsidRDefault="00532F5A" w:rsidP="00BC1181">
            <w:pPr>
              <w:pStyle w:val="31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Составление аннотации к пособиям Е.Н.Вавиловой  «Развитие основных движений у детей 2-3 лет», «Развитие    основных движений у детей 3-7 лет».</w:t>
            </w:r>
          </w:p>
          <w:p w:rsidR="00532F5A" w:rsidRPr="00532F5A" w:rsidRDefault="00532F5A" w:rsidP="00BC1181">
            <w:pPr>
              <w:pStyle w:val="31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Подготовка презентации по обучению основным движениям (по выбору студента).</w:t>
            </w:r>
          </w:p>
          <w:p w:rsidR="00532F5A" w:rsidRPr="00532F5A" w:rsidRDefault="00532F5A" w:rsidP="00BC1181">
            <w:pPr>
              <w:pStyle w:val="31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Изготовление нестандартного оборудования по закреплению основных видов движений на прогулке.</w:t>
            </w:r>
          </w:p>
          <w:p w:rsidR="00532F5A" w:rsidRPr="00532F5A" w:rsidRDefault="00532F5A" w:rsidP="00BC1181">
            <w:pPr>
              <w:pStyle w:val="31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Совершенствование в технике выполнения основных движений.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560"/>
        </w:trPr>
        <w:tc>
          <w:tcPr>
            <w:tcW w:w="3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Раздел 15.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Практикум по обучению дошкольников общеразвивающим упражнениям</w:t>
            </w: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67"/>
        </w:trPr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Тема 15.1.    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Общеразвивающие упражнения </w:t>
            </w: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29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1.</w:t>
            </w:r>
          </w:p>
        </w:tc>
        <w:tc>
          <w:tcPr>
            <w:tcW w:w="9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Общая характеристика общеразвивающих упражнений, задачи для каждой возрастной группы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</w:tr>
      <w:tr w:rsidR="00532F5A" w:rsidRPr="00532F5A" w:rsidTr="00972EE5">
        <w:trPr>
          <w:trHeight w:val="319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Значение общеразвивающих упражнений, классификация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</w:tr>
      <w:tr w:rsidR="00532F5A" w:rsidRPr="00532F5A" w:rsidTr="00972EE5">
        <w:trPr>
          <w:trHeight w:val="319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Терминология применения общеразвивающих упражнений в дошкольном возрасте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319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4.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Виды и правила записи общеразвивающих упражнений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319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5.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Особенности методики обучения общеразвивающим упражнениям с учетом анатомо-физиологических особенностей детей, их возраста и санитарно-гигиенических норм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</w:tr>
      <w:tr w:rsidR="00532F5A" w:rsidRPr="00532F5A" w:rsidTr="00972EE5">
        <w:trPr>
          <w:trHeight w:val="319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>6.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Использования предметов и  физкультурного инвентаря при выполнении общеразвивающих упражнений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</w:tr>
      <w:tr w:rsidR="00532F5A" w:rsidRPr="00532F5A" w:rsidTr="00972EE5">
        <w:trPr>
          <w:trHeight w:val="319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>7.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Правила записи общеразвивающих упражнений (обобщенная, конкретная)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</w:tr>
      <w:tr w:rsidR="00532F5A" w:rsidRPr="00532F5A" w:rsidTr="00972EE5">
        <w:trPr>
          <w:trHeight w:val="319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Практические занятия: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319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tabs>
                <w:tab w:val="left" w:pos="70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Разработка таблицы по использованию предметов и  физкультурного инвентаря в общеразвивающих упражнениях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319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Графическое изображение размещения детей в разных возрастных группах при выполнении общеразвивающих упражнений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76"/>
        </w:trPr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Тема 15.2.  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Проведение общеразвивающих упражнений с детьми  младшего, среднего и старшего дошкольного возраста</w:t>
            </w: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Практические занятия: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33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Принятие исходных положений для выполнения общеразвивающих упражнений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33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Техника выполнения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общеразвивающих упражнений детьми младшего, среднего и старшего дошкольного возраста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09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Обучение общеразвивающим упражнениям детей дошкольного возраста с учетом их возрастных особенностей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09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4.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Использование предметов и снарядов при обучении общеразвивающим упражнениям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86"/>
        </w:trPr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Тема 15.3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Бодрящая гимнастика после дневного сна</w:t>
            </w: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highlight w:val="yellow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84"/>
        </w:trPr>
        <w:tc>
          <w:tcPr>
            <w:tcW w:w="34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Общая характеристика упражнений, задачи для каждой возрастной группы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84"/>
        </w:trPr>
        <w:tc>
          <w:tcPr>
            <w:tcW w:w="34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Значение упражнений, классификация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84"/>
        </w:trPr>
        <w:tc>
          <w:tcPr>
            <w:tcW w:w="34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Методика проведения гимнастики после сна с учетом анатомо-физиологических особенностей детей, их возраста и санитарно-гигиенических норм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84"/>
        </w:trPr>
        <w:tc>
          <w:tcPr>
            <w:tcW w:w="34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Практические занятия: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84"/>
        </w:trPr>
        <w:tc>
          <w:tcPr>
            <w:tcW w:w="3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1.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2.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3.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Техника выполнения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общеразвивающих упражнений детьми младшего, среднего и старшего дошкольного возраста.</w:t>
            </w:r>
          </w:p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Организация и проведение гимнастики после сна для детей дошкольного возраста с учетом их возрастных осо</w:t>
            </w:r>
            <w:r w:rsidR="00972EE5">
              <w:rPr>
                <w:rFonts w:ascii="Times New Roman" w:hAnsi="Times New Roman"/>
                <w:sz w:val="28"/>
                <w:szCs w:val="28"/>
              </w:rPr>
              <w:t>б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енностей.</w:t>
            </w:r>
          </w:p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Использования предметов и физкультурного инвентаря при выполнении упражнений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26"/>
        </w:trPr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Тема 15.4   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Ритмические движения под музыку</w:t>
            </w: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lastRenderedPageBreak/>
              <w:t>Практические занятия: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26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Выполнение ритмических движений под музыку </w:t>
            </w: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детьми дошкольного возраста с учетом особенностей возраста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26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Организации и методика обучения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детей дошкольного возраста ритмическим движениям под музыку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26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3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highlight w:val="cyan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Показ детям физических упражнений, ритмических движений под музыку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47"/>
        </w:trPr>
        <w:tc>
          <w:tcPr>
            <w:tcW w:w="13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Самостоятельная работа при изучении раздела 15  ПМ 1.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11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418"/>
        </w:trPr>
        <w:tc>
          <w:tcPr>
            <w:tcW w:w="13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numPr>
                <w:ilvl w:val="0"/>
                <w:numId w:val="13"/>
              </w:numPr>
              <w:tabs>
                <w:tab w:val="left" w:pos="70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>Написание рецензии на статью по изучаемой теме из журнала «Дошкольное воспитание».</w:t>
            </w:r>
          </w:p>
          <w:p w:rsidR="00532F5A" w:rsidRPr="00532F5A" w:rsidRDefault="00532F5A" w:rsidP="00BC1181">
            <w:pPr>
              <w:pStyle w:val="ac"/>
              <w:numPr>
                <w:ilvl w:val="0"/>
                <w:numId w:val="13"/>
              </w:numPr>
              <w:tabs>
                <w:tab w:val="left" w:pos="708"/>
              </w:tabs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>Анализ применения мелкого физкультурного инвентаря в одной из возрастных групп.</w:t>
            </w:r>
          </w:p>
          <w:p w:rsidR="00532F5A" w:rsidRPr="00532F5A" w:rsidRDefault="00532F5A" w:rsidP="00BC1181">
            <w:pPr>
              <w:pStyle w:val="ac"/>
              <w:numPr>
                <w:ilvl w:val="0"/>
                <w:numId w:val="13"/>
              </w:numPr>
              <w:tabs>
                <w:tab w:val="left" w:pos="70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>Разработка комплекса упражнений с использованием фольклора.</w:t>
            </w:r>
          </w:p>
          <w:p w:rsidR="00532F5A" w:rsidRPr="00532F5A" w:rsidRDefault="00532F5A" w:rsidP="00BC1181">
            <w:pPr>
              <w:pStyle w:val="ac"/>
              <w:numPr>
                <w:ilvl w:val="0"/>
                <w:numId w:val="13"/>
              </w:numPr>
              <w:tabs>
                <w:tab w:val="left" w:pos="708"/>
              </w:tabs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>Подбор музыкального сопровождения и танцевальных движений к комплексу ОРУ.</w:t>
            </w:r>
          </w:p>
          <w:p w:rsidR="00532F5A" w:rsidRPr="00532F5A" w:rsidRDefault="00532F5A" w:rsidP="00BC1181">
            <w:pPr>
              <w:pStyle w:val="ac"/>
              <w:numPr>
                <w:ilvl w:val="0"/>
                <w:numId w:val="13"/>
              </w:numPr>
              <w:tabs>
                <w:tab w:val="left" w:pos="70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Совершенствование в технике выполнения основных движений и ритмических движений под музыку.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321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Раздел 16.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Практикум по обучению дошкольников подвижным играм</w:t>
            </w:r>
          </w:p>
        </w:tc>
        <w:tc>
          <w:tcPr>
            <w:tcW w:w="10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97"/>
        </w:trPr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Тема 16.1.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Организация и проведение подвижных игр в разных возрастных группах</w:t>
            </w:r>
          </w:p>
        </w:tc>
        <w:tc>
          <w:tcPr>
            <w:tcW w:w="10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/>
                <w:sz w:val="28"/>
                <w:szCs w:val="28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60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Определение и значение подвижной игры. Классификация подвижных игр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</w:tr>
      <w:tr w:rsidR="00532F5A" w:rsidRPr="00532F5A" w:rsidTr="00972EE5">
        <w:trPr>
          <w:trHeight w:val="300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Задачи организации и проведения подвижных игр для каждой  возрастной группы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254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Характеристика подвижных игр для каждой  возрастной группы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</w:tr>
      <w:tr w:rsidR="00532F5A" w:rsidRPr="00532F5A" w:rsidTr="00972EE5">
        <w:trPr>
          <w:trHeight w:val="60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4.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Вариативность подвижных игр и их усложнение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</w:tr>
      <w:tr w:rsidR="00532F5A" w:rsidRPr="00532F5A" w:rsidTr="00972EE5">
        <w:trPr>
          <w:trHeight w:val="99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5.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Сбор детей на игру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</w:tr>
      <w:tr w:rsidR="00532F5A" w:rsidRPr="00532F5A" w:rsidTr="00972EE5">
        <w:trPr>
          <w:trHeight w:val="239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>6.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Создание интереса к игре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</w:tr>
      <w:tr w:rsidR="00532F5A" w:rsidRPr="00532F5A" w:rsidTr="00972EE5">
        <w:trPr>
          <w:trHeight w:val="239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>7.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Обеспечение страховки  и предупреждения  травм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</w:tr>
      <w:tr w:rsidR="00532F5A" w:rsidRPr="00532F5A" w:rsidTr="00972EE5">
        <w:trPr>
          <w:trHeight w:val="239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>8.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Приемы руководства ходом игры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</w:tr>
      <w:tr w:rsidR="00532F5A" w:rsidRPr="00532F5A" w:rsidTr="00972EE5">
        <w:trPr>
          <w:trHeight w:val="239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>9.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Подведение итогов игры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</w:tr>
      <w:tr w:rsidR="00532F5A" w:rsidRPr="00532F5A" w:rsidTr="00972EE5">
        <w:trPr>
          <w:trHeight w:val="276"/>
        </w:trPr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Тема 16.2.   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Проведение подвижных игр в разных возрастных группах</w:t>
            </w: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lastRenderedPageBreak/>
              <w:t>Практические занятия: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09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Обучение подвижным играм детей младшего, среднего и старшего дошкольного возраста с учетом их возрастных особенностей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60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Своеобразие алгоритма проведения подвижных игр с детьми  в разных возрастных группах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60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Организация и проведение подвижных игр с детьми среднего дошкольного возраста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60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4.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Организация и проведение подвижных игр с детьми старшего дошкольного возраста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60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5.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Организация и проведение подвижных игр на участке, в смешанной по возрасту группе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60"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6.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Организация и проведение народных подвижных игр в ДОУ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37"/>
        </w:trPr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Тема 16.3.   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Игры с элементами спорта 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41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Программные требования по организации и проведению игр спортивного характера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132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Характеристика и содержание спортивных игр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121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Спортивный инвентарь, условия и место проведения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126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4.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Предупреждение травм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</w:tr>
      <w:tr w:rsidR="00532F5A" w:rsidRPr="00532F5A" w:rsidTr="00972EE5">
        <w:trPr>
          <w:trHeight w:val="115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5.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Особенности методики проведения игр с элементами спортивных игр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</w:tr>
      <w:tr w:rsidR="00532F5A" w:rsidRPr="00532F5A" w:rsidTr="00972EE5">
        <w:trPr>
          <w:trHeight w:val="262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Практические занятия: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23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Овладение приемами техники игр с элементами спорта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56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Последовательность изучения приемов игр, сочетание их в игровых действиях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56"/>
        </w:trPr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Тема 16.4.   </w:t>
            </w:r>
          </w:p>
          <w:p w:rsidR="00532F5A" w:rsidRPr="00532F5A" w:rsidRDefault="00532F5A" w:rsidP="00BC118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Организация и проведение упражнений спортивного характера летом</w:t>
            </w:r>
          </w:p>
          <w:p w:rsidR="00532F5A" w:rsidRPr="00532F5A" w:rsidRDefault="00532F5A" w:rsidP="00BC1181">
            <w:pPr>
              <w:spacing w:after="0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lastRenderedPageBreak/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56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Общая характеристика  спортивных упражнений (плавание, езда на велосипеде, катание на самокатах, роликовые коньки)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256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Условия для занятий спортивными упражнениями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256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Характеристика оборудования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256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Обеспечение страховки и предупреждение травм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</w:tr>
      <w:tr w:rsidR="00532F5A" w:rsidRPr="00532F5A" w:rsidTr="00972EE5">
        <w:trPr>
          <w:trHeight w:val="224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Практические занятия: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85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Техника проведения спортивных упражнений летом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85"/>
        </w:trPr>
        <w:tc>
          <w:tcPr>
            <w:tcW w:w="3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Тема 16.5.   </w:t>
            </w:r>
          </w:p>
          <w:p w:rsidR="00532F5A" w:rsidRPr="00532F5A" w:rsidRDefault="00532F5A" w:rsidP="00BC1181">
            <w:pPr>
              <w:spacing w:after="0"/>
              <w:ind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Организация и проведение спортивных упражнений в зимнее время</w:t>
            </w: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85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Общая характеристика  спортивных упражнений  (ходьба на лыжах, катание на  коньках, санках, скольжение по ледяным дорожкам)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85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Их значение и место в режиме  дня в ДОУ и семье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532F5A" w:rsidRPr="00532F5A" w:rsidTr="00972EE5">
        <w:trPr>
          <w:trHeight w:val="85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Особенности средств и методов обучения детей дошкольного возраста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</w:tr>
      <w:tr w:rsidR="00532F5A" w:rsidRPr="00532F5A" w:rsidTr="00972EE5">
        <w:trPr>
          <w:trHeight w:val="134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20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t>Практические занятия: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418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1.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Оборудование места проведения, подбор спортивного инвентаря, его проверка на пригодность использования в работе с детьми при проведении спортивных упражнений в зимнее время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81"/>
        </w:trPr>
        <w:tc>
          <w:tcPr>
            <w:tcW w:w="3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2.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Технология проведения игр-эстафет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68"/>
        </w:trPr>
        <w:tc>
          <w:tcPr>
            <w:tcW w:w="13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Самостоятельная работа при изучении раздела 15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16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268"/>
        </w:trPr>
        <w:tc>
          <w:tcPr>
            <w:tcW w:w="13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numPr>
                <w:ilvl w:val="0"/>
                <w:numId w:val="14"/>
              </w:numPr>
              <w:tabs>
                <w:tab w:val="left" w:pos="70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Подбор подвижных игр в педагогическую копилку по одной возрастной группе. </w:t>
            </w:r>
          </w:p>
          <w:p w:rsidR="00532F5A" w:rsidRPr="00532F5A" w:rsidRDefault="00532F5A" w:rsidP="00BC1181">
            <w:pPr>
              <w:pStyle w:val="ac"/>
              <w:numPr>
                <w:ilvl w:val="0"/>
                <w:numId w:val="14"/>
              </w:numPr>
              <w:tabs>
                <w:tab w:val="left" w:pos="70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Сообщение по теме  «Народные подвижные игры».</w:t>
            </w:r>
          </w:p>
          <w:p w:rsidR="00532F5A" w:rsidRPr="00532F5A" w:rsidRDefault="00532F5A" w:rsidP="00BC1181">
            <w:pPr>
              <w:pStyle w:val="ac"/>
              <w:numPr>
                <w:ilvl w:val="0"/>
                <w:numId w:val="14"/>
              </w:numPr>
              <w:tabs>
                <w:tab w:val="left" w:pos="70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Анализ игрового и двигательного содержания народных игр для подбора к определенной возрастной группе. </w:t>
            </w:r>
          </w:p>
          <w:p w:rsidR="00532F5A" w:rsidRPr="00532F5A" w:rsidRDefault="00532F5A" w:rsidP="00BC1181">
            <w:pPr>
              <w:pStyle w:val="ac"/>
              <w:numPr>
                <w:ilvl w:val="0"/>
                <w:numId w:val="14"/>
              </w:numPr>
              <w:tabs>
                <w:tab w:val="left" w:pos="70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Изготовление книжки-картинки со считалками (по желанию студентов)</w:t>
            </w:r>
          </w:p>
          <w:p w:rsidR="00532F5A" w:rsidRPr="00532F5A" w:rsidRDefault="00532F5A" w:rsidP="00BC1181">
            <w:pPr>
              <w:pStyle w:val="ac"/>
              <w:numPr>
                <w:ilvl w:val="0"/>
                <w:numId w:val="14"/>
              </w:numPr>
              <w:tabs>
                <w:tab w:val="left" w:pos="70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Составление игр-эстафет с элементами спортивных игр.</w:t>
            </w:r>
          </w:p>
          <w:p w:rsidR="00532F5A" w:rsidRPr="00532F5A" w:rsidRDefault="00532F5A" w:rsidP="00BC1181">
            <w:pPr>
              <w:pStyle w:val="ac"/>
              <w:numPr>
                <w:ilvl w:val="0"/>
                <w:numId w:val="14"/>
              </w:numPr>
              <w:tabs>
                <w:tab w:val="clear" w:pos="4677"/>
                <w:tab w:val="center" w:pos="743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Подготовка материала для родителей по организации и проведению подвижных игр в домашних условиях.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68"/>
        </w:trPr>
        <w:tc>
          <w:tcPr>
            <w:tcW w:w="13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Учебная практика по МДК 01.01, МДК 01.02,  МДК.01.03</w:t>
            </w:r>
            <w:r w:rsidRPr="00532F5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</w:t>
            </w:r>
          </w:p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Виды работ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Моделирование способов введения ребенка в условия образовательного учреждения в период адаптации.</w:t>
            </w:r>
          </w:p>
          <w:p w:rsidR="00532F5A" w:rsidRPr="00532F5A" w:rsidRDefault="00532F5A" w:rsidP="00BC118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proofErr w:type="gramStart"/>
            <w:r w:rsidRPr="00532F5A">
              <w:rPr>
                <w:rFonts w:ascii="Times New Roman" w:hAnsi="Times New Roman" w:cs="Times New Roman"/>
                <w:bCs/>
                <w:sz w:val="28"/>
              </w:rPr>
              <w:t xml:space="preserve">Организация  фрагментов  мероприятий по обеспечению процесса адаптации детей в к условиям образовательного учреждения. </w:t>
            </w:r>
            <w:proofErr w:type="gramEnd"/>
          </w:p>
          <w:p w:rsidR="00532F5A" w:rsidRPr="00532F5A" w:rsidRDefault="00532F5A" w:rsidP="00BC118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532F5A">
              <w:rPr>
                <w:rFonts w:ascii="Times New Roman" w:hAnsi="Times New Roman" w:cs="Times New Roman"/>
                <w:bCs/>
                <w:sz w:val="28"/>
              </w:rPr>
              <w:t>Моделирование  процесса умывания детей в разных возрастных группах. Оценка рисков для здоровья детей в смоделированной ситуации.</w:t>
            </w:r>
          </w:p>
          <w:p w:rsidR="00532F5A" w:rsidRPr="00532F5A" w:rsidRDefault="00532F5A" w:rsidP="00BC118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532F5A">
              <w:rPr>
                <w:rFonts w:ascii="Times New Roman" w:hAnsi="Times New Roman" w:cs="Times New Roman"/>
                <w:bCs/>
                <w:sz w:val="28"/>
              </w:rPr>
              <w:lastRenderedPageBreak/>
              <w:t>Моделирование  процесса одевания детей в разных возрастных группах. Моделирование  процесса питания детей в разных возрастных группах.  Оценка рисков для здоровья детей в смоделированной ситуации.</w:t>
            </w:r>
          </w:p>
          <w:p w:rsidR="00532F5A" w:rsidRPr="00532F5A" w:rsidRDefault="00532F5A" w:rsidP="00BC118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532F5A">
              <w:rPr>
                <w:rFonts w:ascii="Times New Roman" w:hAnsi="Times New Roman" w:cs="Times New Roman"/>
                <w:bCs/>
                <w:sz w:val="28"/>
              </w:rPr>
              <w:t xml:space="preserve">Моделирование  процесса организации сна детей в разных возрастных группах.  </w:t>
            </w:r>
            <w:r w:rsidRPr="00532F5A">
              <w:rPr>
                <w:rFonts w:ascii="Times New Roman" w:hAnsi="Times New Roman" w:cs="Times New Roman"/>
                <w:iCs/>
                <w:sz w:val="28"/>
              </w:rPr>
              <w:t>Моделирование ситуации и решение педагогических задач по организации пробуждения детей.</w:t>
            </w:r>
            <w:r w:rsidRPr="00532F5A">
              <w:rPr>
                <w:rFonts w:ascii="Times New Roman" w:hAnsi="Times New Roman" w:cs="Times New Roman"/>
                <w:bCs/>
                <w:sz w:val="28"/>
              </w:rPr>
              <w:t xml:space="preserve"> Оценка рисков для здоровья детей в смоделированной ситуации.</w:t>
            </w:r>
          </w:p>
          <w:p w:rsidR="00532F5A" w:rsidRPr="00532F5A" w:rsidRDefault="00532F5A" w:rsidP="00BC118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532F5A">
              <w:rPr>
                <w:rFonts w:ascii="Times New Roman" w:hAnsi="Times New Roman" w:cs="Times New Roman"/>
                <w:iCs/>
                <w:sz w:val="28"/>
              </w:rPr>
              <w:t>Определение нарастания объема и усложнения содержания культурно-гигиенических навыков в соответствии с требованиями программы.</w:t>
            </w:r>
          </w:p>
          <w:p w:rsidR="00532F5A" w:rsidRPr="00532F5A" w:rsidRDefault="00532F5A" w:rsidP="00BC118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532F5A">
              <w:rPr>
                <w:rFonts w:ascii="Times New Roman" w:hAnsi="Times New Roman" w:cs="Times New Roman"/>
                <w:sz w:val="28"/>
              </w:rPr>
              <w:t xml:space="preserve">Моделирование ситуации соблюдения санитарно-гигиенических требований к проведению мероприятий </w:t>
            </w:r>
            <w:r w:rsidRPr="00532F5A">
              <w:rPr>
                <w:rFonts w:ascii="Times New Roman" w:hAnsi="Times New Roman" w:cs="Times New Roman"/>
                <w:iCs/>
                <w:sz w:val="28"/>
              </w:rPr>
              <w:t>двигательного режима.</w:t>
            </w:r>
          </w:p>
          <w:p w:rsidR="00532F5A" w:rsidRPr="00532F5A" w:rsidRDefault="00532F5A" w:rsidP="00BC118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532F5A">
              <w:rPr>
                <w:rFonts w:ascii="Times New Roman" w:hAnsi="Times New Roman" w:cs="Times New Roman"/>
                <w:bCs/>
                <w:sz w:val="28"/>
              </w:rPr>
              <w:t>Решение нестандартных ситуаций в режимных моментах с учетом рисков для здоровья детей.</w:t>
            </w:r>
          </w:p>
          <w:p w:rsidR="00532F5A" w:rsidRPr="00532F5A" w:rsidRDefault="00532F5A" w:rsidP="00BC118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532F5A">
              <w:rPr>
                <w:rFonts w:ascii="Times New Roman" w:hAnsi="Times New Roman" w:cs="Times New Roman"/>
                <w:bCs/>
                <w:sz w:val="28"/>
              </w:rPr>
              <w:t>Определение способов и оформление документации по контролю за состоянием здоровья, изменениями в самочувствии каждого ребенка в период пребывания в образовательном учреждении.</w:t>
            </w:r>
          </w:p>
          <w:p w:rsidR="00532F5A" w:rsidRPr="00532F5A" w:rsidRDefault="00532F5A" w:rsidP="00BC118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532F5A">
              <w:rPr>
                <w:rFonts w:ascii="Times New Roman" w:hAnsi="Times New Roman" w:cs="Times New Roman"/>
                <w:iCs/>
                <w:sz w:val="28"/>
              </w:rPr>
              <w:t>Использование методов неспецифической иммунопрофилактики в условиях образовательного учреждения.</w:t>
            </w:r>
          </w:p>
          <w:p w:rsidR="00532F5A" w:rsidRPr="00532F5A" w:rsidRDefault="00532F5A" w:rsidP="00BC118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532F5A">
              <w:rPr>
                <w:rFonts w:ascii="Times New Roman" w:hAnsi="Times New Roman" w:cs="Times New Roman"/>
                <w:bCs/>
                <w:sz w:val="28"/>
              </w:rPr>
              <w:t>Определение  способов педагогической поддержки воспитанников и их практическое применение.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Анализ проведения режимных моментов (умывание, одевание, питание, сон) по итогам экскурсии в ДОУ в первую и вторую половину дня. 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Планирование организации и проведения режимных моментов в первую и вторую половины дня в раннем и дошкольном возрасте.</w:t>
            </w:r>
          </w:p>
          <w:p w:rsidR="00532F5A" w:rsidRPr="00532F5A" w:rsidRDefault="00532F5A" w:rsidP="00BC1181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Экскурсия в  ДОУ с целью у</w:t>
            </w: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чёта показателей  роста и физического развития дошкольников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Моделирование и проведение студентами комплекса гимнастических упражнений для детей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раннего возраста с последующим анализом.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>Проведение отдельных упражнений с использованием различных приемов обучения с детьми разных возрастных групп.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>Моделирование и практическое проведение физкультминуток к познавательным занятиям.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>Планирование и проведение различных форм физического воспитания: утренней гимнастики, физкультурного занятия, физкультурного досуга с учетом анатомо-физиологических особенностей детей и санитарно-гигиенических норм.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>Анализ видеосюжета с занятием по физическому воспитанию детей раннего возраста по предложенной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схеме.</w:t>
            </w: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>Разработка предложений по коррекции процесса физического воспитания (решение педагогических ситуаций)</w:t>
            </w:r>
          </w:p>
          <w:p w:rsidR="00532F5A" w:rsidRPr="00532F5A" w:rsidRDefault="00532F5A" w:rsidP="00BC1181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Составление плана работы по физическому воспитанию в повседневной жизни  на неделю по одной возрастной группе.</w:t>
            </w:r>
          </w:p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Участие в разработке исследовательского проекта по проблемам укрепления здоровья ребенка.</w:t>
            </w:r>
          </w:p>
          <w:p w:rsidR="00532F5A" w:rsidRPr="00532F5A" w:rsidRDefault="00532F5A" w:rsidP="00BC1181">
            <w:pPr>
              <w:pStyle w:val="ac"/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Составление и реализация планов-конспектов по проведению общеразвивающих упражнений в разных возрастных  группах. </w:t>
            </w:r>
          </w:p>
          <w:p w:rsidR="00532F5A" w:rsidRPr="00532F5A" w:rsidRDefault="00532F5A" w:rsidP="00BC1181">
            <w:pPr>
              <w:pStyle w:val="ac"/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Разработка требований к организации детей перед выполнением общеразвивающих упражнений и их применение в проведении  общеразвивающих упражнений без предметов в разных возрастных группах.</w:t>
            </w:r>
          </w:p>
          <w:p w:rsidR="00532F5A" w:rsidRPr="00532F5A" w:rsidRDefault="00532F5A" w:rsidP="00BC1181">
            <w:pPr>
              <w:pStyle w:val="ac"/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Проведение общеразвивающих упражнений с различными предметами для детей разных возрастных групп и анализ на соответствие выбранных методов и приемов возрастным особенностям.</w:t>
            </w:r>
          </w:p>
          <w:p w:rsidR="00532F5A" w:rsidRPr="00532F5A" w:rsidRDefault="00532F5A" w:rsidP="00BC1181">
            <w:pPr>
              <w:pStyle w:val="ac"/>
              <w:spacing w:line="276" w:lineRule="auto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Анализ содержания различных образовательных программ  по подбору подвижных игр в разных возрастных группах. Выбор и проведение серии подвижных игр для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разных возрастных групп.</w:t>
            </w:r>
          </w:p>
          <w:p w:rsidR="00532F5A" w:rsidRPr="00532F5A" w:rsidRDefault="00532F5A" w:rsidP="00BC1181">
            <w:pPr>
              <w:pStyle w:val="ac"/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Разработка и проведение вариантов и усложнений к подвижной игре (по выбору преподавателя).</w:t>
            </w:r>
          </w:p>
          <w:p w:rsidR="00532F5A" w:rsidRPr="00532F5A" w:rsidRDefault="00532F5A" w:rsidP="00BC1181">
            <w:pPr>
              <w:pStyle w:val="ac"/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Моделирование и проведение отдельных фрагментов  физкультурного досуга  и праздника: игра-эстафета, аттракционы, сюрпризный момент и др. </w:t>
            </w:r>
          </w:p>
          <w:p w:rsidR="00532F5A" w:rsidRPr="00532F5A" w:rsidRDefault="00532F5A" w:rsidP="00BC1181">
            <w:pPr>
              <w:pStyle w:val="ac"/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Анализ программных задач по организации и проведению спортивных упражнений в зимнее и летнее время.</w:t>
            </w:r>
          </w:p>
          <w:p w:rsidR="00532F5A" w:rsidRPr="00532F5A" w:rsidRDefault="00532F5A" w:rsidP="00BC1181">
            <w:pPr>
              <w:pStyle w:val="ac"/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Моделирование условий  организации спортивных упражнений и правил  поведения для детей.</w:t>
            </w:r>
          </w:p>
          <w:p w:rsidR="00532F5A" w:rsidRPr="00532F5A" w:rsidRDefault="00532F5A" w:rsidP="00BC1181">
            <w:pPr>
              <w:pStyle w:val="ac"/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Моделирование прогулки с использованием подвижных игр, индивидуальной работы по развитию движений, руководства самостоятельной двигательной деятельности.</w:t>
            </w:r>
          </w:p>
          <w:p w:rsidR="00532F5A" w:rsidRPr="00532F5A" w:rsidRDefault="00532F5A" w:rsidP="00BC1181">
            <w:pPr>
              <w:pStyle w:val="ac"/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Участие в разработке исследовательского проекта по проблемам физического развития ребенка.</w:t>
            </w:r>
          </w:p>
          <w:p w:rsidR="00532F5A" w:rsidRPr="00532F5A" w:rsidRDefault="00532F5A" w:rsidP="00BC1181">
            <w:pPr>
              <w:pStyle w:val="ac"/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Разработка 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proofErr w:type="gramStart"/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Я-концепции</w:t>
            </w:r>
            <w:proofErr w:type="gramEnd"/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 воспитателя ДОУ» с </w:t>
            </w: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 постановкой и решением профессиональных задач, профессионального и личностного развития 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на основе поиска, анализа и систематизации  материала</w:t>
            </w: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 по проблемам 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физического воспитания и оздоровления детей.</w:t>
            </w:r>
          </w:p>
          <w:p w:rsidR="00532F5A" w:rsidRPr="00532F5A" w:rsidRDefault="00532F5A" w:rsidP="00BC1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Знакомство с тематическим планом. Разработка и корректировка планов-конспектов режимных и мероприятий, направленных на физическое развитие  детей раннего возраста: утренней гимнастики, занятий, прогулок с учетом условий базы практики и предметно-развивающей среды</w:t>
            </w:r>
          </w:p>
          <w:p w:rsidR="00532F5A" w:rsidRPr="00532F5A" w:rsidRDefault="00532F5A" w:rsidP="00BC1181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Разработка и корректировка плано</w:t>
            </w:r>
            <w:proofErr w:type="gramStart"/>
            <w:r w:rsidRPr="00532F5A">
              <w:rPr>
                <w:rFonts w:ascii="Times New Roman" w:hAnsi="Times New Roman"/>
                <w:sz w:val="28"/>
                <w:szCs w:val="28"/>
              </w:rPr>
              <w:t>в-</w:t>
            </w:r>
            <w:proofErr w:type="gramEnd"/>
            <w:r w:rsidRPr="00532F5A">
              <w:rPr>
                <w:rFonts w:ascii="Times New Roman" w:hAnsi="Times New Roman"/>
                <w:sz w:val="28"/>
                <w:szCs w:val="28"/>
              </w:rPr>
              <w:t xml:space="preserve"> конспектов режимных моментов во вторую половину дня и мероприятий направленных на физическое развитие  детей раннего возраста: утренней гимнастики, занятий, прогулок с учетом условий базы практики и предметно-развивающей среды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Разработка и корректировка плано</w:t>
            </w:r>
            <w:proofErr w:type="gramStart"/>
            <w:r w:rsidRPr="00532F5A">
              <w:rPr>
                <w:rFonts w:ascii="Times New Roman" w:hAnsi="Times New Roman"/>
                <w:sz w:val="28"/>
                <w:szCs w:val="28"/>
              </w:rPr>
              <w:t>в-</w:t>
            </w:r>
            <w:proofErr w:type="gramEnd"/>
            <w:r w:rsidRPr="00532F5A">
              <w:rPr>
                <w:rFonts w:ascii="Times New Roman" w:hAnsi="Times New Roman"/>
                <w:sz w:val="28"/>
                <w:szCs w:val="28"/>
              </w:rPr>
              <w:t xml:space="preserve"> конспектов режимных моментов во вторую половину дня и мероприятий направленных на физическое развитие  детей дошкольного возраста: закаливания, физкультурных досугов и праздников с учетом условий базы практики и предметно-развивающей среды.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Организация, проведение и самоанализ режимных моментов в 1-ю половину дня в группах раннего возраста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Организация, проведение и самоанализ режимных моментов во 2-ю половину дня в группах раннего возраста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Организация, проведение и самоанализ режимных моментов в 1-ю половину дня в группах дошкольного возраста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Организация, проведение и самоанализ режимных моментов во 2-ю половину дня в группах дошкольного возраста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Организация и самостоятельное проведение утренней гимнастики и занятия по развитию движений в группах раннего возраста с учетом анатомо-физиологических особенностей детей и санитарно-гигиенических норм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Организация и самостоятельное проведение утренней гимнастики и занятия по развитию движений в группах дошкольного возраста с учетом взаимодействия с медицинским персоналом по вопросам здоровья.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Организация, самостоятельное проведение и самоанализ физкультурного досуга в группах дошкольного возраста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На основе наблюдений и изучения документации оформление «Паспорта здоровья» ребенка дошкольного возраста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Организация, самостоятельное проведение экскурсии с детьми разного возраста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Организация, самостоятельное проведение экологических мероприятий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Организация, самостоятельное проведение математических викторин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Организация, самостоятельное проведение конкурса рисунков на песке и асфальте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Организация, самостоятельное проведение театрализованных мероприятий</w:t>
            </w:r>
          </w:p>
          <w:p w:rsidR="00532F5A" w:rsidRPr="00532F5A" w:rsidRDefault="00532F5A" w:rsidP="00BC1181">
            <w:pPr>
              <w:pStyle w:val="ac"/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F5A" w:rsidRPr="00532F5A" w:rsidRDefault="00532F5A" w:rsidP="00BC1181">
            <w:pPr>
              <w:pStyle w:val="ac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lastRenderedPageBreak/>
              <w:t>72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c>
          <w:tcPr>
            <w:tcW w:w="13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left="720"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Примерная тематика курсовых работ ПМ1(проектов) </w:t>
            </w:r>
          </w:p>
          <w:p w:rsidR="00532F5A" w:rsidRPr="00532F5A" w:rsidRDefault="00532F5A" w:rsidP="00BC1181">
            <w:pPr>
              <w:spacing w:after="0" w:line="240" w:lineRule="auto"/>
              <w:ind w:left="318" w:right="1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Бег как средство развития выносливости.</w:t>
            </w:r>
          </w:p>
          <w:p w:rsidR="00532F5A" w:rsidRPr="00532F5A" w:rsidRDefault="00532F5A" w:rsidP="00BC1181">
            <w:pPr>
              <w:pStyle w:val="af7"/>
              <w:spacing w:after="0" w:line="240" w:lineRule="auto"/>
              <w:ind w:left="3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Использование танцевальных упражнений в  физическом воспитании дошкольников.</w:t>
            </w:r>
          </w:p>
          <w:p w:rsidR="00532F5A" w:rsidRPr="00532F5A" w:rsidRDefault="00532F5A" w:rsidP="00BC1181">
            <w:pPr>
              <w:pStyle w:val="af7"/>
              <w:spacing w:after="0" w:line="240" w:lineRule="auto"/>
              <w:ind w:left="3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Тренажёрные устройства в работе с детьми дошкольного возраста.</w:t>
            </w:r>
          </w:p>
          <w:p w:rsidR="00532F5A" w:rsidRPr="00532F5A" w:rsidRDefault="00532F5A" w:rsidP="00BC1181">
            <w:pPr>
              <w:pStyle w:val="af7"/>
              <w:spacing w:after="0" w:line="240" w:lineRule="auto"/>
              <w:ind w:left="3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Народные подвижные игры как средство формирования интереса к занятиям физической культурой.</w:t>
            </w:r>
          </w:p>
          <w:p w:rsidR="00532F5A" w:rsidRPr="00532F5A" w:rsidRDefault="00532F5A" w:rsidP="00BC1181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Оздоровительная гимнастика на </w:t>
            </w:r>
            <w:proofErr w:type="spellStart"/>
            <w:r w:rsidRPr="00532F5A">
              <w:rPr>
                <w:rFonts w:ascii="Times New Roman" w:hAnsi="Times New Roman"/>
                <w:sz w:val="28"/>
                <w:szCs w:val="28"/>
              </w:rPr>
              <w:t>фитболах</w:t>
            </w:r>
            <w:proofErr w:type="spellEnd"/>
            <w:r w:rsidRPr="00532F5A">
              <w:rPr>
                <w:rFonts w:ascii="Times New Roman" w:hAnsi="Times New Roman"/>
                <w:sz w:val="28"/>
                <w:szCs w:val="28"/>
              </w:rPr>
              <w:t xml:space="preserve"> (специальных мячах) как средство формирования правильной осанки у детей.</w:t>
            </w:r>
          </w:p>
          <w:p w:rsidR="00532F5A" w:rsidRPr="00532F5A" w:rsidRDefault="00532F5A" w:rsidP="00BC1181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Использование игр и упражнений с мячом в работе с детьми дошкольного возраста.</w:t>
            </w:r>
          </w:p>
          <w:p w:rsidR="00532F5A" w:rsidRPr="00532F5A" w:rsidRDefault="00532F5A" w:rsidP="00BC1181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Учет индивидуально-типологических особенностей детей дошкольного возраста при организации физкультурных занятий.</w:t>
            </w:r>
          </w:p>
          <w:p w:rsidR="00532F5A" w:rsidRPr="00532F5A" w:rsidRDefault="00532F5A" w:rsidP="00BC1181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Развитие равновесия у детей дошкольного возраста.</w:t>
            </w:r>
          </w:p>
          <w:p w:rsidR="00532F5A" w:rsidRPr="00532F5A" w:rsidRDefault="00532F5A" w:rsidP="00BC1181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Бодрящая гимнастика и ее использование в работе с детьми дошкольного возраста.</w:t>
            </w:r>
          </w:p>
          <w:p w:rsidR="00532F5A" w:rsidRPr="00532F5A" w:rsidRDefault="00532F5A" w:rsidP="00BC1181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Дыхательные упражнения и массаж в работе с дошкольниками.</w:t>
            </w:r>
          </w:p>
          <w:p w:rsidR="00532F5A" w:rsidRPr="00532F5A" w:rsidRDefault="00532F5A" w:rsidP="00BC1181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Использование народных подвижных игр в работе с детьми дошкольного возраста.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532F5A" w:rsidRPr="00532F5A" w:rsidTr="00972EE5">
        <w:tc>
          <w:tcPr>
            <w:tcW w:w="13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ind w:left="720" w:right="14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Обязательная аудиторная учебная нагрузка по курсовой работе (проекту)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532F5A" w:rsidRPr="00532F5A" w:rsidTr="00972EE5">
        <w:tc>
          <w:tcPr>
            <w:tcW w:w="13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Производственная практика (по профилю специальности) итоговая по модулю (</w:t>
            </w:r>
            <w:r w:rsidRPr="00532F5A">
              <w:rPr>
                <w:rFonts w:ascii="Times New Roman" w:hAnsi="Times New Roman"/>
                <w:b/>
                <w:i/>
                <w:sz w:val="28"/>
                <w:szCs w:val="28"/>
              </w:rPr>
              <w:t>концентрированная</w:t>
            </w: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) </w:t>
            </w:r>
          </w:p>
          <w:p w:rsidR="00532F5A" w:rsidRPr="00532F5A" w:rsidRDefault="00532F5A" w:rsidP="00BC1181">
            <w:pPr>
              <w:pStyle w:val="21"/>
              <w:widowControl w:val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532F5A">
              <w:rPr>
                <w:rFonts w:ascii="Times New Roman" w:hAnsi="Times New Roman" w:cs="Times New Roman"/>
                <w:b/>
                <w:sz w:val="28"/>
              </w:rPr>
              <w:t xml:space="preserve">Виды работ </w:t>
            </w:r>
          </w:p>
          <w:p w:rsidR="00532F5A" w:rsidRPr="00532F5A" w:rsidRDefault="00532F5A" w:rsidP="00BC1181">
            <w:pPr>
              <w:pStyle w:val="af6"/>
              <w:ind w:firstLine="4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Экскурсия в  ДОУ с целью </w:t>
            </w:r>
            <w:proofErr w:type="gramStart"/>
            <w:r w:rsidRPr="00532F5A">
              <w:rPr>
                <w:rFonts w:ascii="Times New Roman" w:hAnsi="Times New Roman"/>
                <w:sz w:val="28"/>
                <w:szCs w:val="28"/>
              </w:rPr>
              <w:t>изучения организации у</w:t>
            </w: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чёта показателей  физического развития</w:t>
            </w:r>
            <w:proofErr w:type="gramEnd"/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 и физической подготовленности дошкольников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32F5A" w:rsidRPr="00532F5A" w:rsidRDefault="00532F5A" w:rsidP="00BC1181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      Наблюдение и анализ работы воспитателя:</w:t>
            </w:r>
          </w:p>
          <w:p w:rsidR="00532F5A" w:rsidRPr="00532F5A" w:rsidRDefault="00532F5A" w:rsidP="00BC1181">
            <w:pPr>
              <w:pStyle w:val="af6"/>
              <w:ind w:firstLine="4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- создание педагогических  условий к проведению режимных моментов в 1-ю половину дня в группах раннего возраста (проведение занятия по физическому развитию) - хронометраж, особенности планирования; </w:t>
            </w:r>
          </w:p>
          <w:p w:rsidR="00532F5A" w:rsidRPr="00532F5A" w:rsidRDefault="00532F5A" w:rsidP="00BC1181">
            <w:pPr>
              <w:pStyle w:val="af6"/>
              <w:ind w:firstLine="4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- проведение </w:t>
            </w: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адаптационно-оздоровительных мероприятий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в группах раннего возраста в 1-ю половину дня;</w:t>
            </w:r>
          </w:p>
          <w:p w:rsidR="00532F5A" w:rsidRPr="00532F5A" w:rsidRDefault="00532F5A" w:rsidP="00BC1181">
            <w:pPr>
              <w:pStyle w:val="af6"/>
              <w:ind w:firstLine="46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учет </w:t>
            </w: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показателей физического развития детей, проведение закаливающих мероприятий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во 2-ю половину дня в группах раннего возраста;</w:t>
            </w:r>
          </w:p>
          <w:p w:rsidR="00532F5A" w:rsidRPr="00532F5A" w:rsidRDefault="00532F5A" w:rsidP="00BC1181">
            <w:pPr>
              <w:pStyle w:val="af6"/>
              <w:ind w:firstLine="4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- организация и проведение режимных моментов в младшей и средней группе в 1-ю половину дня;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      -  организация и проведение режимных моментов в младшей и средней группе во 2-ю половину дня, организация физкультурного досуга (праздника);</w:t>
            </w:r>
          </w:p>
          <w:p w:rsidR="00532F5A" w:rsidRPr="00532F5A" w:rsidRDefault="00532F5A" w:rsidP="00BC1181">
            <w:pPr>
              <w:pStyle w:val="ac"/>
              <w:ind w:firstLine="4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- организация и проведение мероприятий двигательного режима в старшем дошкольном возрасте  в1-ой половине дня: утренняя гимнастика, физкультурное  занятие (хронометраж, планирование, использование спортивного инвентаря и оборудования, способы </w:t>
            </w:r>
            <w:proofErr w:type="gramStart"/>
            <w:r w:rsidRPr="00532F5A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532F5A">
              <w:rPr>
                <w:rFonts w:ascii="Times New Roman" w:hAnsi="Times New Roman"/>
                <w:sz w:val="28"/>
                <w:szCs w:val="28"/>
              </w:rPr>
              <w:t xml:space="preserve"> состоянием здоровья и изменениями в  самочувствии каждого ребёнка в период пребывания в образовательном учреждении, формы взаимодействия с медицинским персоналом);</w:t>
            </w:r>
          </w:p>
          <w:p w:rsidR="00532F5A" w:rsidRPr="00532F5A" w:rsidRDefault="00532F5A" w:rsidP="00BC1181">
            <w:pPr>
              <w:pStyle w:val="ac"/>
              <w:ind w:firstLine="4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- организация и проведение режимных моментов в старшей и подготовительной группах во 2-ю половину дня;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     - мероприятий по физическому воспитанию на прогулке:</w:t>
            </w: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проведение физкультурного занятия, подвижных игр и элементов диагностики результатов физического воспитания и развития (планирование, структура, способы организации, медико-педагогический контроль за здоровьем и самочувствием детей, учёт возрастных и индивидуальных особенностей, предупреждение детского травматизма).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       Самостоятельная организация и проведение мероприятий, направленных на укрепление здоровья детей и в режиме дня:</w:t>
            </w:r>
          </w:p>
          <w:p w:rsidR="00532F5A" w:rsidRPr="00532F5A" w:rsidRDefault="00532F5A" w:rsidP="00BC1181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- режимных моментов в группах раннего возраста в 1-ю половину дня (умывание, одевание, питание, сон), воспитание культурно-гигиенических навыков;</w:t>
            </w:r>
          </w:p>
          <w:p w:rsidR="00532F5A" w:rsidRPr="00532F5A" w:rsidRDefault="00532F5A" w:rsidP="00BC1181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 - режимных моментов в группах раннего возраста во 2-ю половину дня (умывание, одевание, питание), воспитание культурно-гигиенических навыков;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         - 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режимных моментов (умывание, одевание, питание, сон), в 1-ю половину дня, воспитание культурно-гигиенических навыков в группах детей дошкольного возраста с учётом возрастных особенностей; 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        - 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режимных моментов (умывание, одевание, питание) во 2-ю половину дня,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воспитание культурно-гигиенических навыков в разных возрастных группах детей дошкольного возраста;</w:t>
            </w:r>
          </w:p>
          <w:p w:rsidR="00532F5A" w:rsidRPr="00532F5A" w:rsidRDefault="00532F5A" w:rsidP="00BC1181">
            <w:pPr>
              <w:spacing w:after="0" w:line="240" w:lineRule="auto"/>
              <w:ind w:firstLine="4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 - прогулки  в разных возрастных группах в 1-ю половину дня;</w:t>
            </w:r>
          </w:p>
          <w:p w:rsidR="00532F5A" w:rsidRPr="00532F5A" w:rsidRDefault="00532F5A" w:rsidP="00BC1181">
            <w:pPr>
              <w:spacing w:after="0" w:line="240" w:lineRule="auto"/>
              <w:ind w:firstLine="4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 - закаливающих процедур в разных возрастных группах во 2-ю половину дня.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Планирование и самостоятельное проведение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 мероприятий, направленных на  физическое развитие детей дошкольного возраста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32F5A" w:rsidRPr="00532F5A" w:rsidRDefault="00532F5A" w:rsidP="00BC1181">
            <w:pPr>
              <w:spacing w:after="0" w:line="240" w:lineRule="auto"/>
              <w:ind w:firstLine="4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- утренней гимнастики и занятия по физическому развитию в группах раннего  возраста с учётом анатомо-физиологических особенностей детей и санитарно-гигиенических норм;</w:t>
            </w:r>
          </w:p>
          <w:p w:rsidR="00532F5A" w:rsidRPr="00532F5A" w:rsidRDefault="00532F5A" w:rsidP="00BC1181">
            <w:pPr>
              <w:spacing w:after="0" w:line="240" w:lineRule="auto"/>
              <w:ind w:firstLine="4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- утренней гимнастики и занятия по физическому развитию в группах дошкольного возраста с учётом 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взаимодействия с медицинским персоналом образовательного учреждения по вопросам здоровья детей;</w:t>
            </w:r>
          </w:p>
          <w:p w:rsidR="00532F5A" w:rsidRPr="00532F5A" w:rsidRDefault="00532F5A" w:rsidP="00BC1181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      -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физкультурного досуга в разных возрастных группах;</w:t>
            </w:r>
          </w:p>
          <w:p w:rsidR="00532F5A" w:rsidRPr="00532F5A" w:rsidRDefault="00532F5A" w:rsidP="00BC1181">
            <w:pPr>
              <w:pStyle w:val="af6"/>
              <w:ind w:firstLine="4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- мероприятий по диагностике физического воспитания и развития и  анализ результатов диагностики;</w:t>
            </w:r>
          </w:p>
          <w:p w:rsidR="00532F5A" w:rsidRPr="00532F5A" w:rsidRDefault="00532F5A" w:rsidP="00BC1181">
            <w:pPr>
              <w:pStyle w:val="21"/>
              <w:widowControl w:val="0"/>
              <w:ind w:left="34" w:firstLine="426"/>
              <w:jc w:val="both"/>
              <w:rPr>
                <w:rFonts w:ascii="Times New Roman" w:hAnsi="Times New Roman" w:cs="Times New Roman"/>
                <w:sz w:val="28"/>
              </w:rPr>
            </w:pPr>
            <w:r w:rsidRPr="00532F5A">
              <w:rPr>
                <w:rFonts w:ascii="Times New Roman" w:hAnsi="Times New Roman" w:cs="Times New Roman"/>
                <w:sz w:val="28"/>
              </w:rPr>
              <w:t xml:space="preserve">- физкультурного праздника с использованием нетрадиционных здоровье сберегающих технологий  в производственных зонах ресурсного центра; согласование плана праздника с сотрудниками Ресурсного центра, его руководителем. </w:t>
            </w:r>
          </w:p>
          <w:p w:rsidR="00532F5A" w:rsidRPr="00532F5A" w:rsidRDefault="00532F5A" w:rsidP="00BC118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532F5A">
              <w:rPr>
                <w:rFonts w:ascii="Times New Roman" w:hAnsi="Times New Roman" w:cs="Times New Roman"/>
                <w:bCs/>
                <w:sz w:val="28"/>
              </w:rPr>
              <w:t xml:space="preserve"> Взаимодействие с медицинским персоналом образовательного учреждения по вопросам здоровья и физического развития  детей:</w:t>
            </w:r>
          </w:p>
          <w:p w:rsidR="00532F5A" w:rsidRPr="00532F5A" w:rsidRDefault="00532F5A" w:rsidP="00BC118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532F5A">
              <w:rPr>
                <w:rFonts w:ascii="Times New Roman" w:hAnsi="Times New Roman" w:cs="Times New Roman"/>
                <w:bCs/>
                <w:sz w:val="28"/>
              </w:rPr>
              <w:t xml:space="preserve">         - в процессе утреннего приема детей;</w:t>
            </w:r>
          </w:p>
          <w:p w:rsidR="00532F5A" w:rsidRPr="00532F5A" w:rsidRDefault="00532F5A" w:rsidP="00BC118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532F5A">
              <w:rPr>
                <w:rFonts w:ascii="Times New Roman" w:hAnsi="Times New Roman" w:cs="Times New Roman"/>
                <w:bCs/>
                <w:sz w:val="28"/>
              </w:rPr>
              <w:t xml:space="preserve">         - в проведении закаливающих процедур;</w:t>
            </w:r>
          </w:p>
          <w:p w:rsidR="00532F5A" w:rsidRPr="00532F5A" w:rsidRDefault="00532F5A" w:rsidP="00BC118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532F5A">
              <w:rPr>
                <w:rFonts w:ascii="Times New Roman" w:hAnsi="Times New Roman" w:cs="Times New Roman"/>
                <w:bCs/>
                <w:sz w:val="28"/>
              </w:rPr>
              <w:t xml:space="preserve">         - в организации мероприятий двигательной активности;</w:t>
            </w:r>
          </w:p>
          <w:p w:rsidR="00532F5A" w:rsidRPr="00532F5A" w:rsidRDefault="00532F5A" w:rsidP="00BC118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532F5A">
              <w:rPr>
                <w:rFonts w:ascii="Times New Roman" w:hAnsi="Times New Roman" w:cs="Times New Roman"/>
                <w:bCs/>
                <w:sz w:val="28"/>
              </w:rPr>
              <w:t xml:space="preserve">         - в проведении антропометрических измерений и анализа физического развития;</w:t>
            </w:r>
          </w:p>
          <w:p w:rsidR="00532F5A" w:rsidRPr="00532F5A" w:rsidRDefault="00532F5A" w:rsidP="00BC1181">
            <w:pPr>
              <w:pStyle w:val="af6"/>
              <w:ind w:firstLine="4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   - при анализе заболеваемости детей группы;</w:t>
            </w:r>
          </w:p>
          <w:p w:rsidR="00532F5A" w:rsidRPr="00532F5A" w:rsidRDefault="00532F5A" w:rsidP="00BC1181">
            <w:pPr>
              <w:pStyle w:val="af6"/>
              <w:ind w:firstLine="4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 - организации мероприятий по диагностике физического воспитания и развития с последующим анализом результатов;</w:t>
            </w:r>
          </w:p>
          <w:p w:rsidR="00532F5A" w:rsidRPr="00532F5A" w:rsidRDefault="00532F5A" w:rsidP="00BC118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532F5A">
              <w:rPr>
                <w:rFonts w:ascii="Times New Roman" w:hAnsi="Times New Roman" w:cs="Times New Roman"/>
                <w:sz w:val="28"/>
              </w:rPr>
              <w:t xml:space="preserve">        - в разработке предложений по коррекции процесса физического воспитания дошкольников; </w:t>
            </w:r>
          </w:p>
          <w:p w:rsidR="00532F5A" w:rsidRPr="00532F5A" w:rsidRDefault="00532F5A" w:rsidP="00BC118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532F5A">
              <w:rPr>
                <w:rFonts w:ascii="Times New Roman" w:hAnsi="Times New Roman" w:cs="Times New Roman"/>
                <w:bCs/>
                <w:sz w:val="28"/>
              </w:rPr>
              <w:t xml:space="preserve">         - по вопросам санитарного просвещения родителей;</w:t>
            </w:r>
          </w:p>
          <w:p w:rsidR="00532F5A" w:rsidRPr="00532F5A" w:rsidRDefault="00532F5A" w:rsidP="00BC1181">
            <w:pPr>
              <w:pStyle w:val="21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 w:rsidRPr="00532F5A">
              <w:rPr>
                <w:rFonts w:ascii="Times New Roman" w:hAnsi="Times New Roman" w:cs="Times New Roman"/>
                <w:bCs/>
                <w:sz w:val="28"/>
              </w:rPr>
              <w:t xml:space="preserve">         - при  проведении профилактики сезонных заболеваний.</w:t>
            </w:r>
          </w:p>
          <w:p w:rsidR="00532F5A" w:rsidRPr="00532F5A" w:rsidRDefault="00532F5A" w:rsidP="00BC1181">
            <w:pPr>
              <w:pStyle w:val="21"/>
              <w:widowControl w:val="0"/>
              <w:ind w:left="34" w:firstLine="42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F5A" w:rsidRPr="00532F5A" w:rsidRDefault="00532F5A" w:rsidP="00BC1181">
            <w:pPr>
              <w:spacing w:after="0" w:line="240" w:lineRule="auto"/>
              <w:ind w:right="149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iCs/>
                <w:sz w:val="28"/>
                <w:szCs w:val="28"/>
              </w:rPr>
              <w:lastRenderedPageBreak/>
              <w:t>252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</w:tbl>
    <w:p w:rsidR="00532F5A" w:rsidRPr="00532F5A" w:rsidRDefault="00532F5A" w:rsidP="00532F5A">
      <w:pPr>
        <w:jc w:val="both"/>
        <w:rPr>
          <w:rFonts w:ascii="Times New Roman" w:hAnsi="Times New Roman"/>
          <w:sz w:val="28"/>
          <w:szCs w:val="28"/>
        </w:rPr>
      </w:pPr>
    </w:p>
    <w:p w:rsidR="00532F5A" w:rsidRPr="00532F5A" w:rsidRDefault="00532F5A" w:rsidP="00532F5A">
      <w:pPr>
        <w:pStyle w:val="af6"/>
        <w:tabs>
          <w:tab w:val="left" w:pos="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972EE5" w:rsidRDefault="00972EE5" w:rsidP="00BC1181">
      <w:pPr>
        <w:tabs>
          <w:tab w:val="left" w:pos="851"/>
        </w:tabs>
        <w:rPr>
          <w:rFonts w:ascii="Times New Roman" w:hAnsi="Times New Roman"/>
          <w:b/>
          <w:bCs/>
          <w:sz w:val="28"/>
          <w:szCs w:val="28"/>
        </w:rPr>
      </w:pPr>
    </w:p>
    <w:p w:rsidR="00BC1181" w:rsidRDefault="00BC1181" w:rsidP="00BC1181">
      <w:pPr>
        <w:tabs>
          <w:tab w:val="left" w:pos="851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4.Организационно-педагогические условия реализации программы</w:t>
      </w:r>
    </w:p>
    <w:p w:rsidR="00BC1181" w:rsidRDefault="00BC1181" w:rsidP="00BC1181">
      <w:pPr>
        <w:pStyle w:val="af7"/>
        <w:tabs>
          <w:tab w:val="left" w:pos="851"/>
        </w:tabs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C1181" w:rsidRDefault="00BC1181" w:rsidP="00BC1181">
      <w:pPr>
        <w:pStyle w:val="af7"/>
        <w:tabs>
          <w:tab w:val="left" w:pos="0"/>
        </w:tabs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4.1</w:t>
      </w:r>
      <w:r w:rsidR="00972EE5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Материально-технические условия реализации программы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985"/>
        <w:gridCol w:w="4961"/>
      </w:tblGrid>
      <w:tr w:rsidR="00BC1181" w:rsidTr="00BC1181">
        <w:trPr>
          <w:trHeight w:val="351"/>
        </w:trPr>
        <w:tc>
          <w:tcPr>
            <w:tcW w:w="2518" w:type="dxa"/>
            <w:vAlign w:val="center"/>
          </w:tcPr>
          <w:p w:rsidR="00BC1181" w:rsidRDefault="00BC1181" w:rsidP="00BC1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помещения</w:t>
            </w:r>
          </w:p>
        </w:tc>
        <w:tc>
          <w:tcPr>
            <w:tcW w:w="1985" w:type="dxa"/>
            <w:vAlign w:val="center"/>
          </w:tcPr>
          <w:p w:rsidR="00BC1181" w:rsidRDefault="00BC1181" w:rsidP="00BC1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Вид занятий</w:t>
            </w:r>
          </w:p>
        </w:tc>
        <w:tc>
          <w:tcPr>
            <w:tcW w:w="4961" w:type="dxa"/>
            <w:vAlign w:val="center"/>
          </w:tcPr>
          <w:p w:rsidR="00BC1181" w:rsidRDefault="00BC1181" w:rsidP="00BC1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Наименование оборудования,</w:t>
            </w:r>
          </w:p>
          <w:p w:rsidR="00BC1181" w:rsidRDefault="00BC1181" w:rsidP="00BC1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программного обеспечения</w:t>
            </w:r>
          </w:p>
        </w:tc>
      </w:tr>
      <w:tr w:rsidR="00BC1181" w:rsidTr="00BC1181">
        <w:trPr>
          <w:trHeight w:val="88"/>
        </w:trPr>
        <w:tc>
          <w:tcPr>
            <w:tcW w:w="2518" w:type="dxa"/>
          </w:tcPr>
          <w:p w:rsidR="00BC1181" w:rsidRDefault="00BC1181" w:rsidP="00BC1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BC1181" w:rsidRDefault="00BC1181" w:rsidP="00BC1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BC1181" w:rsidRDefault="00BC1181" w:rsidP="00BC11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</w:rPr>
              <w:t>3</w:t>
            </w:r>
          </w:p>
        </w:tc>
      </w:tr>
      <w:tr w:rsidR="00BC1181" w:rsidTr="00BC1181">
        <w:trPr>
          <w:trHeight w:val="88"/>
        </w:trPr>
        <w:tc>
          <w:tcPr>
            <w:tcW w:w="2518" w:type="dxa"/>
            <w:vAlign w:val="center"/>
          </w:tcPr>
          <w:p w:rsidR="00BC1181" w:rsidRDefault="00BC1181" w:rsidP="00BC11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Аудитория</w:t>
            </w:r>
          </w:p>
        </w:tc>
        <w:tc>
          <w:tcPr>
            <w:tcW w:w="1985" w:type="dxa"/>
            <w:vAlign w:val="center"/>
          </w:tcPr>
          <w:p w:rsidR="00BC1181" w:rsidRDefault="00BC1181" w:rsidP="00BC11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Лекции</w:t>
            </w:r>
          </w:p>
        </w:tc>
        <w:tc>
          <w:tcPr>
            <w:tcW w:w="4961" w:type="dxa"/>
            <w:vAlign w:val="center"/>
          </w:tcPr>
          <w:p w:rsidR="00BC1181" w:rsidRDefault="00BC1181" w:rsidP="00BC118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Компьютер, мультимедийный проектор, экран, доска, </w:t>
            </w:r>
            <w:proofErr w:type="spellStart"/>
            <w:r>
              <w:rPr>
                <w:sz w:val="28"/>
                <w:szCs w:val="28"/>
              </w:rPr>
              <w:t>флипчарт</w:t>
            </w:r>
            <w:proofErr w:type="spellEnd"/>
          </w:p>
        </w:tc>
      </w:tr>
      <w:tr w:rsidR="00BC1181" w:rsidTr="00BC1181">
        <w:trPr>
          <w:trHeight w:val="88"/>
        </w:trPr>
        <w:tc>
          <w:tcPr>
            <w:tcW w:w="2518" w:type="dxa"/>
            <w:vAlign w:val="center"/>
          </w:tcPr>
          <w:p w:rsidR="00BC1181" w:rsidRDefault="00BC1181" w:rsidP="00BC11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Мастерская по компетенции «Дошкольное воспитание»</w:t>
            </w:r>
          </w:p>
        </w:tc>
        <w:tc>
          <w:tcPr>
            <w:tcW w:w="1985" w:type="dxa"/>
            <w:vAlign w:val="center"/>
          </w:tcPr>
          <w:p w:rsidR="00BC1181" w:rsidRDefault="00BC1181" w:rsidP="00BC11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Лекции, практические задания</w:t>
            </w:r>
          </w:p>
        </w:tc>
        <w:tc>
          <w:tcPr>
            <w:tcW w:w="4961" w:type="dxa"/>
            <w:vAlign w:val="center"/>
          </w:tcPr>
          <w:p w:rsidR="00BC1181" w:rsidRDefault="00BC1181" w:rsidP="00BC118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Оборудование, оснащение рабочих мест, инструменты и расходные материалы – в соответствии с инфраструктурным листом по компетенции </w:t>
            </w:r>
            <w:proofErr w:type="spellStart"/>
            <w:r>
              <w:rPr>
                <w:sz w:val="28"/>
                <w:szCs w:val="28"/>
              </w:rPr>
              <w:t>Ворлдскиллс</w:t>
            </w:r>
            <w:proofErr w:type="spellEnd"/>
          </w:p>
        </w:tc>
      </w:tr>
    </w:tbl>
    <w:p w:rsidR="00BC1181" w:rsidRDefault="00BC1181" w:rsidP="00BC1181">
      <w:pPr>
        <w:jc w:val="both"/>
        <w:rPr>
          <w:rFonts w:ascii="Times New Roman" w:hAnsi="Times New Roman"/>
          <w:sz w:val="28"/>
          <w:szCs w:val="28"/>
        </w:rPr>
      </w:pPr>
    </w:p>
    <w:p w:rsidR="00BC1181" w:rsidRDefault="00BC1181" w:rsidP="00BC1181">
      <w:pPr>
        <w:pStyle w:val="af7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FF58BE">
        <w:rPr>
          <w:rFonts w:ascii="Times New Roman" w:hAnsi="Times New Roman"/>
          <w:b/>
          <w:sz w:val="28"/>
          <w:szCs w:val="28"/>
        </w:rPr>
        <w:t>4.2</w:t>
      </w:r>
      <w:r w:rsidR="00972EE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Учебно-методическое обеспечение программы </w:t>
      </w:r>
    </w:p>
    <w:p w:rsidR="00BC1181" w:rsidRDefault="00BC1181" w:rsidP="00BC1181">
      <w:pPr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ab/>
        <w:t>техническое описание компетенции;</w:t>
      </w:r>
    </w:p>
    <w:p w:rsidR="00BC1181" w:rsidRDefault="00BC1181" w:rsidP="00BC1181">
      <w:pPr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ab/>
        <w:t>комплект оценочной документации по компетенции;</w:t>
      </w:r>
    </w:p>
    <w:p w:rsidR="00BC1181" w:rsidRDefault="00BC1181" w:rsidP="00BC1181">
      <w:pPr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печатные раздаточные материалы для слушателей; </w:t>
      </w:r>
    </w:p>
    <w:p w:rsidR="00BC1181" w:rsidRDefault="00BC1181" w:rsidP="00BC1181">
      <w:pPr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учебные пособия, изданных по отдельным разделам программы; </w:t>
      </w:r>
    </w:p>
    <w:p w:rsidR="00BC1181" w:rsidRDefault="00BC1181" w:rsidP="00BC1181">
      <w:pPr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ab/>
        <w:t>профильная литература;</w:t>
      </w:r>
    </w:p>
    <w:p w:rsidR="00CB1D10" w:rsidRPr="00532F5A" w:rsidRDefault="00CB1D10" w:rsidP="00CB1D10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532F5A">
        <w:rPr>
          <w:rFonts w:ascii="Times New Roman" w:hAnsi="Times New Roman"/>
          <w:bCs/>
          <w:sz w:val="28"/>
          <w:szCs w:val="28"/>
        </w:rPr>
        <w:t>М.Н.Мисюк</w:t>
      </w:r>
      <w:proofErr w:type="spellEnd"/>
      <w:r w:rsidRPr="00532F5A">
        <w:rPr>
          <w:rFonts w:ascii="Times New Roman" w:hAnsi="Times New Roman"/>
          <w:bCs/>
          <w:sz w:val="28"/>
          <w:szCs w:val="28"/>
        </w:rPr>
        <w:t xml:space="preserve">  Основы медицинских знаний: учебник и практикум для СПО – 3-е издание, </w:t>
      </w:r>
      <w:proofErr w:type="spellStart"/>
      <w:r w:rsidRPr="00532F5A">
        <w:rPr>
          <w:rFonts w:ascii="Times New Roman" w:hAnsi="Times New Roman"/>
          <w:bCs/>
          <w:sz w:val="28"/>
          <w:szCs w:val="28"/>
        </w:rPr>
        <w:t>перераб</w:t>
      </w:r>
      <w:proofErr w:type="spellEnd"/>
      <w:r w:rsidRPr="00532F5A">
        <w:rPr>
          <w:rFonts w:ascii="Times New Roman" w:hAnsi="Times New Roman"/>
          <w:bCs/>
          <w:sz w:val="28"/>
          <w:szCs w:val="28"/>
        </w:rPr>
        <w:t xml:space="preserve">. и доп. – М.: Издательство </w:t>
      </w:r>
      <w:proofErr w:type="spellStart"/>
      <w:r w:rsidRPr="00532F5A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532F5A">
        <w:rPr>
          <w:rFonts w:ascii="Times New Roman" w:hAnsi="Times New Roman"/>
          <w:bCs/>
          <w:sz w:val="28"/>
          <w:szCs w:val="28"/>
        </w:rPr>
        <w:t>, 2019. – 499 с.</w:t>
      </w:r>
    </w:p>
    <w:p w:rsidR="00CB1D10" w:rsidRPr="00532F5A" w:rsidRDefault="00CB1D10" w:rsidP="00CB1D10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32F5A">
        <w:rPr>
          <w:rFonts w:ascii="Times New Roman" w:hAnsi="Times New Roman"/>
          <w:bCs/>
          <w:sz w:val="28"/>
          <w:szCs w:val="28"/>
        </w:rPr>
        <w:t xml:space="preserve">Голубев В.В. Основы педиатрии и гигиены детей раннего и дошкольного </w:t>
      </w:r>
      <w:proofErr w:type="spellStart"/>
      <w:r w:rsidRPr="00532F5A">
        <w:rPr>
          <w:rFonts w:ascii="Times New Roman" w:hAnsi="Times New Roman"/>
          <w:bCs/>
          <w:sz w:val="28"/>
          <w:szCs w:val="28"/>
        </w:rPr>
        <w:t>возраста</w:t>
      </w:r>
      <w:proofErr w:type="gramStart"/>
      <w:r w:rsidRPr="00532F5A">
        <w:rPr>
          <w:rFonts w:ascii="Times New Roman" w:hAnsi="Times New Roman"/>
          <w:bCs/>
          <w:sz w:val="28"/>
          <w:szCs w:val="28"/>
        </w:rPr>
        <w:t>:у</w:t>
      </w:r>
      <w:proofErr w:type="gramEnd"/>
      <w:r w:rsidRPr="00532F5A">
        <w:rPr>
          <w:rFonts w:ascii="Times New Roman" w:hAnsi="Times New Roman"/>
          <w:bCs/>
          <w:sz w:val="28"/>
          <w:szCs w:val="28"/>
        </w:rPr>
        <w:t>чеб</w:t>
      </w:r>
      <w:proofErr w:type="spellEnd"/>
      <w:r w:rsidRPr="00532F5A">
        <w:rPr>
          <w:rFonts w:ascii="Times New Roman" w:hAnsi="Times New Roman"/>
          <w:bCs/>
          <w:sz w:val="28"/>
          <w:szCs w:val="28"/>
        </w:rPr>
        <w:t>. для  студ. учреждений высшего образования.- 3-е изд. – М.: Издательский центр «Академия». 2015.- 240 стр.</w:t>
      </w:r>
    </w:p>
    <w:p w:rsidR="00CB1D10" w:rsidRPr="00532F5A" w:rsidRDefault="00CB1D10" w:rsidP="00CB1D10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32F5A">
        <w:rPr>
          <w:rFonts w:ascii="Times New Roman" w:hAnsi="Times New Roman"/>
          <w:bCs/>
          <w:sz w:val="28"/>
          <w:szCs w:val="28"/>
        </w:rPr>
        <w:t xml:space="preserve">Назарова Е.Н., </w:t>
      </w:r>
      <w:proofErr w:type="spellStart"/>
      <w:r w:rsidRPr="00532F5A">
        <w:rPr>
          <w:rFonts w:ascii="Times New Roman" w:hAnsi="Times New Roman"/>
          <w:bCs/>
          <w:sz w:val="28"/>
          <w:szCs w:val="28"/>
        </w:rPr>
        <w:t>Жилов</w:t>
      </w:r>
      <w:proofErr w:type="spellEnd"/>
      <w:r w:rsidRPr="00532F5A">
        <w:rPr>
          <w:rFonts w:ascii="Times New Roman" w:hAnsi="Times New Roman"/>
          <w:bCs/>
          <w:sz w:val="28"/>
          <w:szCs w:val="28"/>
        </w:rPr>
        <w:t xml:space="preserve"> Ю.Д. Возрастная анатомия, физиология и гигиена.: учебник для студ. </w:t>
      </w:r>
      <w:proofErr w:type="spellStart"/>
      <w:r w:rsidRPr="00532F5A">
        <w:rPr>
          <w:rFonts w:ascii="Times New Roman" w:hAnsi="Times New Roman"/>
          <w:bCs/>
          <w:sz w:val="28"/>
          <w:szCs w:val="28"/>
        </w:rPr>
        <w:t>учрежд</w:t>
      </w:r>
      <w:proofErr w:type="spellEnd"/>
      <w:r w:rsidRPr="00532F5A">
        <w:rPr>
          <w:rFonts w:ascii="Times New Roman" w:hAnsi="Times New Roman"/>
          <w:bCs/>
          <w:sz w:val="28"/>
          <w:szCs w:val="28"/>
        </w:rPr>
        <w:t xml:space="preserve">. Высшего образования.- 5-е изд. – </w:t>
      </w:r>
      <w:proofErr w:type="spellStart"/>
      <w:r w:rsidRPr="00532F5A">
        <w:rPr>
          <w:rFonts w:ascii="Times New Roman" w:hAnsi="Times New Roman"/>
          <w:bCs/>
          <w:sz w:val="28"/>
          <w:szCs w:val="28"/>
        </w:rPr>
        <w:t>М.:Издательский</w:t>
      </w:r>
      <w:proofErr w:type="spellEnd"/>
      <w:r w:rsidRPr="00532F5A">
        <w:rPr>
          <w:rFonts w:ascii="Times New Roman" w:hAnsi="Times New Roman"/>
          <w:bCs/>
          <w:sz w:val="28"/>
          <w:szCs w:val="28"/>
        </w:rPr>
        <w:t xml:space="preserve"> центр «Академия», 2016.- 256 стр.</w:t>
      </w:r>
    </w:p>
    <w:p w:rsidR="00CB1D10" w:rsidRPr="00532F5A" w:rsidRDefault="00CB1D10" w:rsidP="00CB1D10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532F5A">
        <w:rPr>
          <w:rFonts w:ascii="Times New Roman" w:hAnsi="Times New Roman"/>
          <w:sz w:val="28"/>
          <w:szCs w:val="28"/>
        </w:rPr>
        <w:t>Филиппова С.О. Теоретические и методические основы физического воспитания и развития детей раннего и дошкольного возраста</w:t>
      </w:r>
      <w:proofErr w:type="gramStart"/>
      <w:r w:rsidRPr="00532F5A">
        <w:rPr>
          <w:rFonts w:ascii="Times New Roman" w:hAnsi="Times New Roman"/>
          <w:sz w:val="28"/>
          <w:szCs w:val="28"/>
        </w:rPr>
        <w:t>.-</w:t>
      </w:r>
      <w:proofErr w:type="gramEnd"/>
      <w:r w:rsidRPr="00532F5A">
        <w:rPr>
          <w:rFonts w:ascii="Times New Roman" w:hAnsi="Times New Roman"/>
          <w:sz w:val="28"/>
          <w:szCs w:val="28"/>
        </w:rPr>
        <w:t xml:space="preserve">М,Академия,2012.-304с. </w:t>
      </w:r>
    </w:p>
    <w:p w:rsidR="00CB1D10" w:rsidRPr="00532F5A" w:rsidRDefault="00CB1D10" w:rsidP="00CB1D10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32F5A">
        <w:rPr>
          <w:rFonts w:ascii="Times New Roman" w:hAnsi="Times New Roman"/>
          <w:bCs/>
          <w:sz w:val="28"/>
          <w:szCs w:val="28"/>
        </w:rPr>
        <w:t>Филиппова С.О. Теоретические и методические основы физического воспитания и развития детей раннего и дошкольного возраста. Практикум: учеб</w:t>
      </w:r>
      <w:proofErr w:type="gramStart"/>
      <w:r w:rsidRPr="00532F5A">
        <w:rPr>
          <w:rFonts w:ascii="Times New Roman" w:hAnsi="Times New Roman"/>
          <w:bCs/>
          <w:sz w:val="28"/>
          <w:szCs w:val="28"/>
        </w:rPr>
        <w:t>.п</w:t>
      </w:r>
      <w:proofErr w:type="gramEnd"/>
      <w:r w:rsidRPr="00532F5A">
        <w:rPr>
          <w:rFonts w:ascii="Times New Roman" w:hAnsi="Times New Roman"/>
          <w:bCs/>
          <w:sz w:val="28"/>
          <w:szCs w:val="28"/>
        </w:rPr>
        <w:t xml:space="preserve">особие для студ. </w:t>
      </w:r>
      <w:proofErr w:type="spellStart"/>
      <w:r w:rsidRPr="00532F5A">
        <w:rPr>
          <w:rFonts w:ascii="Times New Roman" w:hAnsi="Times New Roman"/>
          <w:bCs/>
          <w:sz w:val="28"/>
          <w:szCs w:val="28"/>
        </w:rPr>
        <w:t>учрежд</w:t>
      </w:r>
      <w:proofErr w:type="spellEnd"/>
      <w:r w:rsidRPr="00532F5A">
        <w:rPr>
          <w:rFonts w:ascii="Times New Roman" w:hAnsi="Times New Roman"/>
          <w:bCs/>
          <w:sz w:val="28"/>
          <w:szCs w:val="28"/>
        </w:rPr>
        <w:t>. сред. проф. образования – 4-е изд., стер.- М.: Издательский центр «Академия», 2014.- 192 стр.</w:t>
      </w:r>
    </w:p>
    <w:p w:rsidR="00CB1D10" w:rsidRDefault="00CB1D10" w:rsidP="00BC1181">
      <w:pPr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C1181" w:rsidRDefault="00BC1181" w:rsidP="00BC1181">
      <w:pPr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ab/>
        <w:t>отраслевые и другие нормативные документы;</w:t>
      </w:r>
    </w:p>
    <w:p w:rsidR="00BC1181" w:rsidRDefault="00BC1181" w:rsidP="00BC1181">
      <w:pPr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ab/>
        <w:t>электронные ресурсы и т.д.</w:t>
      </w:r>
    </w:p>
    <w:p w:rsidR="00CB1D10" w:rsidRPr="00532F5A" w:rsidRDefault="00CB1D10" w:rsidP="00CB1D10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D0D0D"/>
          <w:spacing w:val="-1"/>
          <w:sz w:val="28"/>
          <w:szCs w:val="28"/>
        </w:rPr>
      </w:pPr>
      <w:r>
        <w:rPr>
          <w:rFonts w:ascii="Times New Roman" w:hAnsi="Times New Roman"/>
          <w:color w:val="0D0D0D"/>
          <w:spacing w:val="-1"/>
          <w:sz w:val="28"/>
          <w:szCs w:val="28"/>
        </w:rPr>
        <w:t xml:space="preserve">1. </w:t>
      </w:r>
      <w:proofErr w:type="spellStart"/>
      <w:r w:rsidRPr="00532F5A">
        <w:rPr>
          <w:rFonts w:ascii="Times New Roman" w:hAnsi="Times New Roman"/>
          <w:color w:val="0D0D0D"/>
          <w:spacing w:val="-1"/>
          <w:sz w:val="28"/>
          <w:szCs w:val="28"/>
        </w:rPr>
        <w:t>Шебеко,В.Н.Теория</w:t>
      </w:r>
      <w:proofErr w:type="spellEnd"/>
      <w:r w:rsidRPr="00532F5A">
        <w:rPr>
          <w:rFonts w:ascii="Times New Roman" w:hAnsi="Times New Roman"/>
          <w:color w:val="0D0D0D"/>
          <w:spacing w:val="-1"/>
          <w:sz w:val="28"/>
          <w:szCs w:val="28"/>
        </w:rPr>
        <w:t xml:space="preserve"> и методика физического воспитания детей  дошкольного возраста[ Электронный ресурс]:учеб.пособие.-Минск:Высш.школа,2013.-288с.</w:t>
      </w:r>
      <w:hyperlink r:id="rId9" w:history="1">
        <w:r w:rsidRPr="00532F5A">
          <w:rPr>
            <w:rStyle w:val="a3"/>
            <w:rFonts w:ascii="Times New Roman" w:hAnsi="Times New Roman"/>
            <w:spacing w:val="-1"/>
            <w:sz w:val="28"/>
            <w:szCs w:val="28"/>
          </w:rPr>
          <w:t>http://znanium.com/catalog.php?bookinfo=509336</w:t>
        </w:r>
      </w:hyperlink>
    </w:p>
    <w:p w:rsidR="00CB1D10" w:rsidRPr="00532F5A" w:rsidRDefault="00CB1D10" w:rsidP="00CB1D10">
      <w:pPr>
        <w:shd w:val="clear" w:color="auto" w:fill="FFFFFF"/>
        <w:ind w:left="5" w:right="77" w:firstLine="5"/>
        <w:jc w:val="both"/>
        <w:rPr>
          <w:rFonts w:ascii="Times New Roman" w:hAnsi="Times New Roman"/>
          <w:color w:val="0D0D0D"/>
          <w:spacing w:val="-1"/>
          <w:sz w:val="28"/>
          <w:szCs w:val="28"/>
        </w:rPr>
      </w:pPr>
      <w:r>
        <w:rPr>
          <w:rFonts w:ascii="Times New Roman" w:hAnsi="Times New Roman"/>
          <w:color w:val="0D0D0D"/>
          <w:spacing w:val="-1"/>
          <w:sz w:val="28"/>
          <w:szCs w:val="28"/>
        </w:rPr>
        <w:lastRenderedPageBreak/>
        <w:t xml:space="preserve">2. </w:t>
      </w:r>
      <w:r w:rsidRPr="00532F5A">
        <w:rPr>
          <w:rFonts w:ascii="Times New Roman" w:hAnsi="Times New Roman"/>
          <w:color w:val="0D0D0D"/>
          <w:spacing w:val="-1"/>
          <w:sz w:val="28"/>
          <w:szCs w:val="28"/>
        </w:rPr>
        <w:t>Семенова Т. А.Оздоровительные технологии физического воспитания и развития ребенка дошкольного возраста в образовательных организациях</w:t>
      </w:r>
      <w:proofErr w:type="gramStart"/>
      <w:r w:rsidRPr="00532F5A">
        <w:rPr>
          <w:rFonts w:ascii="Times New Roman" w:hAnsi="Times New Roman"/>
          <w:color w:val="0D0D0D"/>
          <w:spacing w:val="-1"/>
          <w:sz w:val="28"/>
          <w:szCs w:val="28"/>
        </w:rPr>
        <w:t xml:space="preserve">.: </w:t>
      </w:r>
      <w:proofErr w:type="gramEnd"/>
      <w:r w:rsidRPr="00532F5A">
        <w:rPr>
          <w:rFonts w:ascii="Times New Roman" w:hAnsi="Times New Roman"/>
          <w:color w:val="0D0D0D"/>
          <w:spacing w:val="-1"/>
          <w:sz w:val="28"/>
          <w:szCs w:val="28"/>
        </w:rPr>
        <w:t>учебник /Т. А Семенова - М.:НИЦ ИНФРА-М, 2016. - 448 с.- ISBN 978-5-16-011849-9 http://znanium.com/catalog.php?bookinfo=544332</w:t>
      </w:r>
    </w:p>
    <w:p w:rsidR="00CB1D10" w:rsidRPr="00532F5A" w:rsidRDefault="00CB1D10" w:rsidP="00CB1D10">
      <w:pPr>
        <w:shd w:val="clear" w:color="auto" w:fill="FFFFFF"/>
        <w:ind w:left="5" w:right="77" w:firstLine="5"/>
        <w:jc w:val="both"/>
        <w:rPr>
          <w:rFonts w:ascii="Times New Roman" w:hAnsi="Times New Roman"/>
          <w:color w:val="0D0D0D"/>
          <w:spacing w:val="-1"/>
          <w:sz w:val="28"/>
          <w:szCs w:val="28"/>
        </w:rPr>
      </w:pPr>
      <w:r>
        <w:rPr>
          <w:rFonts w:ascii="Times New Roman" w:hAnsi="Times New Roman"/>
          <w:color w:val="0D0D0D"/>
          <w:spacing w:val="-1"/>
          <w:sz w:val="28"/>
          <w:szCs w:val="28"/>
        </w:rPr>
        <w:t xml:space="preserve">3. </w:t>
      </w:r>
      <w:r w:rsidRPr="00532F5A">
        <w:rPr>
          <w:rFonts w:ascii="Times New Roman" w:hAnsi="Times New Roman"/>
          <w:color w:val="0D0D0D"/>
          <w:spacing w:val="-1"/>
          <w:sz w:val="28"/>
          <w:szCs w:val="28"/>
        </w:rPr>
        <w:t>Методика физического воспитания и развития ребенка: Учебник / Кожухова Н.Н., Рыжакова Л.А., Борисова М.М.; Под ред. Козлова С.А., - 2-е изд. - М.:НИЦ ИНФРА-М, 2016. - 312 с.- ISBN 978-5-16-011377-7 http://znanium.com/catalog.php?bookinfo=521916</w:t>
      </w:r>
    </w:p>
    <w:p w:rsidR="00CB1D10" w:rsidRPr="00532F5A" w:rsidRDefault="00CB1D10" w:rsidP="00CB1D10">
      <w:pPr>
        <w:shd w:val="clear" w:color="auto" w:fill="FFFFFF"/>
        <w:ind w:left="5" w:right="77" w:firstLine="5"/>
        <w:jc w:val="both"/>
        <w:rPr>
          <w:rFonts w:ascii="Times New Roman" w:hAnsi="Times New Roman"/>
          <w:color w:val="0D0D0D"/>
          <w:spacing w:val="-1"/>
          <w:sz w:val="28"/>
          <w:szCs w:val="28"/>
        </w:rPr>
      </w:pPr>
      <w:r>
        <w:rPr>
          <w:rFonts w:ascii="Times New Roman" w:hAnsi="Times New Roman"/>
          <w:color w:val="0D0D0D"/>
          <w:spacing w:val="-1"/>
          <w:sz w:val="28"/>
          <w:szCs w:val="28"/>
        </w:rPr>
        <w:t xml:space="preserve">4. </w:t>
      </w:r>
      <w:r w:rsidRPr="00532F5A">
        <w:rPr>
          <w:rFonts w:ascii="Times New Roman" w:hAnsi="Times New Roman"/>
          <w:color w:val="0D0D0D"/>
          <w:spacing w:val="-1"/>
          <w:sz w:val="28"/>
          <w:szCs w:val="28"/>
        </w:rPr>
        <w:t>Теория и технология физического воспитания и развития ребенка: Учебник / Борисова М.М. - М.: НИЦ ИНФРА-М, 2016. - 293 с.- ISBN 978-5-16-011490-3 http://znanium.com/catalog.php?bookinfo=527912</w:t>
      </w:r>
    </w:p>
    <w:p w:rsidR="00CB1D10" w:rsidRPr="00532F5A" w:rsidRDefault="00CB1D10" w:rsidP="00CB1D10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D0D0D"/>
          <w:spacing w:val="-1"/>
          <w:sz w:val="28"/>
          <w:szCs w:val="28"/>
        </w:rPr>
      </w:pPr>
    </w:p>
    <w:p w:rsidR="00CB1D10" w:rsidRPr="00CB1D10" w:rsidRDefault="00CB1D10" w:rsidP="00CB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4.</w:t>
      </w:r>
      <w:r w:rsidRPr="00CB1D10">
        <w:rPr>
          <w:rFonts w:ascii="Times New Roman" w:hAnsi="Times New Roman"/>
          <w:color w:val="0D0D0D"/>
          <w:sz w:val="28"/>
          <w:szCs w:val="28"/>
        </w:rPr>
        <w:t>Воробьев В.Ф. </w:t>
      </w:r>
      <w:r w:rsidRPr="00CB1D10">
        <w:rPr>
          <w:rFonts w:ascii="Times New Roman" w:hAnsi="Times New Roman"/>
          <w:b/>
          <w:bCs/>
          <w:color w:val="0D0D0D"/>
          <w:sz w:val="28"/>
          <w:szCs w:val="28"/>
        </w:rPr>
        <w:t>Физиолого-гигиенические основы физического воспитания детей</w:t>
      </w:r>
      <w:r w:rsidRPr="00CB1D10">
        <w:rPr>
          <w:rFonts w:ascii="Times New Roman" w:hAnsi="Times New Roman"/>
          <w:color w:val="0D0D0D"/>
          <w:sz w:val="28"/>
          <w:szCs w:val="28"/>
        </w:rPr>
        <w:t> [Электронный ресурс] : учеб</w:t>
      </w:r>
      <w:proofErr w:type="gramStart"/>
      <w:r w:rsidRPr="00CB1D10">
        <w:rPr>
          <w:rFonts w:ascii="Times New Roman" w:hAnsi="Times New Roman"/>
          <w:color w:val="0D0D0D"/>
          <w:sz w:val="28"/>
          <w:szCs w:val="28"/>
        </w:rPr>
        <w:t>.п</w:t>
      </w:r>
      <w:proofErr w:type="gramEnd"/>
      <w:r w:rsidRPr="00CB1D10">
        <w:rPr>
          <w:rFonts w:ascii="Times New Roman" w:hAnsi="Times New Roman"/>
          <w:color w:val="0D0D0D"/>
          <w:sz w:val="28"/>
          <w:szCs w:val="28"/>
        </w:rPr>
        <w:t>особие / В.Ф. Воробьев. — 2-е изд.— М.:ФЛИНТА, 2012. — 162 с. - ISBN 978-5-9765-1534-5</w:t>
      </w:r>
    </w:p>
    <w:p w:rsidR="00CB1D10" w:rsidRPr="00532F5A" w:rsidRDefault="00CB1D10" w:rsidP="00CB1D10">
      <w:pPr>
        <w:shd w:val="clear" w:color="auto" w:fill="FFFFFF"/>
        <w:ind w:left="5" w:right="77" w:firstLine="5"/>
        <w:jc w:val="both"/>
        <w:rPr>
          <w:rFonts w:ascii="Times New Roman" w:hAnsi="Times New Roman"/>
          <w:color w:val="0D0D0D"/>
          <w:spacing w:val="-1"/>
          <w:sz w:val="28"/>
          <w:szCs w:val="28"/>
        </w:rPr>
      </w:pPr>
    </w:p>
    <w:p w:rsidR="00CB1D10" w:rsidRPr="00CB1D10" w:rsidRDefault="00CB1D10" w:rsidP="00CB1D10">
      <w:pPr>
        <w:shd w:val="clear" w:color="auto" w:fill="FFFFFF"/>
        <w:ind w:right="77"/>
        <w:jc w:val="both"/>
        <w:rPr>
          <w:rFonts w:ascii="Times New Roman" w:hAnsi="Times New Roman"/>
          <w:color w:val="0D0D0D"/>
          <w:spacing w:val="-1"/>
          <w:sz w:val="28"/>
          <w:szCs w:val="28"/>
        </w:rPr>
      </w:pPr>
      <w:r>
        <w:rPr>
          <w:rFonts w:ascii="Times New Roman" w:hAnsi="Times New Roman"/>
          <w:color w:val="0D0D0D"/>
          <w:spacing w:val="-1"/>
          <w:sz w:val="28"/>
          <w:szCs w:val="28"/>
        </w:rPr>
        <w:t>5.</w:t>
      </w:r>
      <w:r w:rsidRPr="00CB1D10">
        <w:rPr>
          <w:rFonts w:ascii="Times New Roman" w:hAnsi="Times New Roman"/>
          <w:color w:val="0D0D0D"/>
          <w:spacing w:val="-1"/>
          <w:sz w:val="28"/>
          <w:szCs w:val="28"/>
        </w:rPr>
        <w:t xml:space="preserve">Воспитатель в дошкольных образовательных организациях. Физическое воспитание дошкольников: Учебное пособие / Борисова М.М., Кожухова Н.Н., Рыжкова Л.А.; Под ред. Козлова С.А., - 2-е изд., </w:t>
      </w:r>
      <w:proofErr w:type="spellStart"/>
      <w:r w:rsidRPr="00CB1D10">
        <w:rPr>
          <w:rFonts w:ascii="Times New Roman" w:hAnsi="Times New Roman"/>
          <w:color w:val="0D0D0D"/>
          <w:spacing w:val="-1"/>
          <w:sz w:val="28"/>
          <w:szCs w:val="28"/>
        </w:rPr>
        <w:t>перераб</w:t>
      </w:r>
      <w:proofErr w:type="spellEnd"/>
      <w:r w:rsidRPr="00CB1D10">
        <w:rPr>
          <w:rFonts w:ascii="Times New Roman" w:hAnsi="Times New Roman"/>
          <w:color w:val="0D0D0D"/>
          <w:spacing w:val="-1"/>
          <w:sz w:val="28"/>
          <w:szCs w:val="28"/>
        </w:rPr>
        <w:t>. и доп. - М.:НИЦ ИНФРА-М, 2016. - 508 с.: 60x90 1/16. - (Практическая педагогика) (Переплёт 7БЦ) ISBN 978-5-16-011376-0http://znanium.com/catalog.php?bookinfo=521911</w:t>
      </w:r>
    </w:p>
    <w:p w:rsidR="00CB1D10" w:rsidRDefault="00CB1D10" w:rsidP="00CB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72EE5" w:rsidRDefault="00972EE5" w:rsidP="00CB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72EE5" w:rsidRDefault="00972EE5" w:rsidP="00CB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72EE5" w:rsidRDefault="00972EE5" w:rsidP="00CB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72EE5" w:rsidRPr="00532F5A" w:rsidRDefault="00972EE5" w:rsidP="00CB1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B1D10" w:rsidRPr="00532F5A" w:rsidRDefault="00CB1D10" w:rsidP="00CB1D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C1181" w:rsidRDefault="00BC1181" w:rsidP="00BC1181">
      <w:pPr>
        <w:tabs>
          <w:tab w:val="left" w:pos="851"/>
        </w:tabs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4.3</w:t>
      </w:r>
      <w:r w:rsidR="00972EE5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Учебно-лабораторное и учебно-производственное оборудование Мастерской по компетенции «Дошкольное воспитание»</w:t>
      </w:r>
    </w:p>
    <w:tbl>
      <w:tblPr>
        <w:tblW w:w="897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76"/>
      </w:tblGrid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Мобильный компьютерный класс в составе:</w:t>
            </w: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портативный компьютер учителя </w:t>
            </w: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портативный компьютер ученика </w:t>
            </w: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1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тележка-хранилище с системой подзарядки с вмонтированной точкой доступа для организации беспроводной локальной сети в классе  </w:t>
            </w: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Интерактивный дисплей модель SBID-MX165 </w:t>
            </w: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Напольная  стойка  CHIEF PF1UB </w:t>
            </w: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Напольная мобильная стойка для панелей LCD, HMC-PANEL </w:t>
            </w: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Интерактивный дисплей модель SBID-7275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interactivedisplay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технологией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iQ</w:t>
            </w:r>
            <w:proofErr w:type="spellEnd"/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Мобильная моторизованная стойка с регулировкой высоты  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Chief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 XPD1U</w:t>
            </w: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Электронный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флипчарт</w:t>
            </w:r>
            <w:proofErr w:type="spellEnd"/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МФУ  ЦВЕТНОЕ, лазерный</w:t>
            </w: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МФУ</w:t>
            </w: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Интерактивная песочница </w:t>
            </w: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Обучающий и развивающий, программируемый без применения компьютера, робототехнический набор для возраста 4+  </w:t>
            </w: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Видеокамера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экшнGoProGoProFusion</w:t>
            </w:r>
            <w:proofErr w:type="spellEnd"/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Крепление на голову для двух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Экшн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камер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HeadStrapDoubleTwoMount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360 для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GoPro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Xiaomi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SJCAM, EKEN </w:t>
            </w: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Видеокамера </w:t>
            </w:r>
          </w:p>
        </w:tc>
      </w:tr>
      <w:tr w:rsidR="00BC1181" w:rsidTr="00BC1181">
        <w:trPr>
          <w:trHeight w:val="463"/>
        </w:trPr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Телевизор </w:t>
            </w: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Подставка для телевизора </w:t>
            </w: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Проектор </w:t>
            </w: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Видеокамера для демонстрации выполнения задания</w:t>
            </w: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Музыкальная система с колонками</w:t>
            </w: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Стеллаж под спортивное оборудование (длина 90 см) </w:t>
            </w: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Передвижной стол игровой, для занятий с водой или песком</w:t>
            </w: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Кровать детская </w:t>
            </w: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Одеяла детские </w:t>
            </w: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Комплект белья детский (пододеяльник, простынь, наволочка) </w:t>
            </w: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Подушка детская </w:t>
            </w: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Матрасы для кровати </w:t>
            </w: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Скамейки гимнастические для детей </w:t>
            </w: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1181" w:rsidTr="00BC1181">
        <w:tc>
          <w:tcPr>
            <w:tcW w:w="8976" w:type="dxa"/>
            <w:shd w:val="clear" w:color="auto" w:fill="auto"/>
          </w:tcPr>
          <w:p w:rsidR="00BC1181" w:rsidRDefault="00BC1181" w:rsidP="00BC1181">
            <w:pPr>
              <w:keepNext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C1181" w:rsidRDefault="00BC1181" w:rsidP="00BC11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Учебно-производственное оборудование</w:t>
      </w: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0"/>
      </w:tblGrid>
      <w:tr w:rsidR="00BC1181" w:rsidTr="00BC1181">
        <w:tc>
          <w:tcPr>
            <w:tcW w:w="9090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УЧЕБНОЕ ОБОРУДОВАНИЕ ПО ПДД ДЛЯ ДЕТСКИХ САДОВ (комплект)</w:t>
            </w:r>
          </w:p>
        </w:tc>
      </w:tr>
      <w:tr w:rsidR="00BC1181" w:rsidTr="00BC1181">
        <w:tc>
          <w:tcPr>
            <w:tcW w:w="9090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Мячи массажные с шипами </w:t>
            </w:r>
          </w:p>
        </w:tc>
      </w:tr>
      <w:tr w:rsidR="00BC1181" w:rsidTr="00BC1181">
        <w:tc>
          <w:tcPr>
            <w:tcW w:w="9090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Канат</w:t>
            </w:r>
          </w:p>
        </w:tc>
      </w:tr>
      <w:tr w:rsidR="00BC1181" w:rsidTr="00BC1181">
        <w:tc>
          <w:tcPr>
            <w:tcW w:w="9090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Доска с ребристой поверхностью</w:t>
            </w:r>
          </w:p>
        </w:tc>
      </w:tr>
      <w:tr w:rsidR="00BC1181" w:rsidTr="00BC1181">
        <w:tc>
          <w:tcPr>
            <w:tcW w:w="9090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Резиновый коврик с мелкими шипами </w:t>
            </w:r>
          </w:p>
        </w:tc>
      </w:tr>
      <w:tr w:rsidR="00BC1181" w:rsidTr="00BC1181">
        <w:tc>
          <w:tcPr>
            <w:tcW w:w="9090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Мягкий спортивный модуль "Змейка"</w:t>
            </w:r>
          </w:p>
        </w:tc>
      </w:tr>
      <w:tr w:rsidR="00BC1181" w:rsidTr="00BC1181">
        <w:tc>
          <w:tcPr>
            <w:tcW w:w="9090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Тактильная дорожка</w:t>
            </w:r>
          </w:p>
        </w:tc>
      </w:tr>
      <w:tr w:rsidR="00BC1181" w:rsidTr="00BC1181">
        <w:tc>
          <w:tcPr>
            <w:tcW w:w="9090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Мягкий валик</w:t>
            </w:r>
          </w:p>
        </w:tc>
      </w:tr>
      <w:tr w:rsidR="00BC1181" w:rsidTr="00BC1181">
        <w:tc>
          <w:tcPr>
            <w:tcW w:w="9090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Щетка для самомассажа </w:t>
            </w:r>
          </w:p>
        </w:tc>
      </w:tr>
      <w:tr w:rsidR="00BC1181" w:rsidTr="00BC1181">
        <w:tc>
          <w:tcPr>
            <w:tcW w:w="9090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Коврик массажный со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следочками</w:t>
            </w:r>
            <w:proofErr w:type="spellEnd"/>
          </w:p>
        </w:tc>
      </w:tr>
      <w:tr w:rsidR="00BC1181" w:rsidTr="00BC1181">
        <w:tc>
          <w:tcPr>
            <w:tcW w:w="9090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Мешочки малые с грузом </w:t>
            </w:r>
          </w:p>
        </w:tc>
      </w:tr>
      <w:tr w:rsidR="00BC1181" w:rsidTr="00BC1181">
        <w:tc>
          <w:tcPr>
            <w:tcW w:w="9090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Гимнастические палки</w:t>
            </w:r>
          </w:p>
        </w:tc>
      </w:tr>
      <w:tr w:rsidR="00BC1181" w:rsidTr="00BC1181">
        <w:tc>
          <w:tcPr>
            <w:tcW w:w="9090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Кольцо резиновое с шипами </w:t>
            </w:r>
          </w:p>
        </w:tc>
      </w:tr>
      <w:tr w:rsidR="00BC1181" w:rsidTr="00BC1181">
        <w:tc>
          <w:tcPr>
            <w:tcW w:w="9090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Обручи </w:t>
            </w:r>
          </w:p>
        </w:tc>
      </w:tr>
      <w:tr w:rsidR="00BC1181" w:rsidTr="00BC1181">
        <w:tc>
          <w:tcPr>
            <w:tcW w:w="9090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Мяч 125 мм </w:t>
            </w:r>
          </w:p>
        </w:tc>
      </w:tr>
      <w:tr w:rsidR="00BC1181" w:rsidTr="00BC1181">
        <w:tc>
          <w:tcPr>
            <w:tcW w:w="9090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Пипидасторы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красного и желтого цвета </w:t>
            </w:r>
          </w:p>
        </w:tc>
      </w:tr>
      <w:tr w:rsidR="00BC1181" w:rsidTr="00BC1181">
        <w:tc>
          <w:tcPr>
            <w:tcW w:w="9090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Кегли с держателями </w:t>
            </w:r>
          </w:p>
        </w:tc>
      </w:tr>
      <w:tr w:rsidR="00BC1181" w:rsidTr="00BC1181">
        <w:tc>
          <w:tcPr>
            <w:tcW w:w="9090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Мяч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фитбол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75 см</w:t>
            </w:r>
          </w:p>
        </w:tc>
      </w:tr>
      <w:tr w:rsidR="00BC1181" w:rsidTr="00BC1181">
        <w:tc>
          <w:tcPr>
            <w:tcW w:w="9090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Игра-головоломка для дошкольников "Грузовички 3"</w:t>
            </w:r>
          </w:p>
        </w:tc>
      </w:tr>
      <w:tr w:rsidR="00BC1181" w:rsidTr="00BC1181">
        <w:tc>
          <w:tcPr>
            <w:tcW w:w="9090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Настольная игра Радуга </w:t>
            </w:r>
          </w:p>
        </w:tc>
      </w:tr>
      <w:tr w:rsidR="00BC1181" w:rsidTr="00BC1181">
        <w:tc>
          <w:tcPr>
            <w:tcW w:w="9090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Комплект сюжетных картинок </w:t>
            </w:r>
          </w:p>
        </w:tc>
      </w:tr>
      <w:tr w:rsidR="00BC1181" w:rsidTr="00BC1181">
        <w:tc>
          <w:tcPr>
            <w:tcW w:w="9090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Календарь природы для детского сада </w:t>
            </w:r>
          </w:p>
        </w:tc>
      </w:tr>
      <w:tr w:rsidR="00BC1181" w:rsidTr="00BC1181">
        <w:tc>
          <w:tcPr>
            <w:tcW w:w="9090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Наборы мелких игрушек животных, динозавров, мультипликационных героев </w:t>
            </w:r>
          </w:p>
        </w:tc>
      </w:tr>
      <w:tr w:rsidR="00BC1181" w:rsidTr="00BC1181">
        <w:tc>
          <w:tcPr>
            <w:tcW w:w="9090" w:type="dxa"/>
            <w:shd w:val="clear" w:color="auto" w:fill="auto"/>
          </w:tcPr>
          <w:p w:rsidR="00BC1181" w:rsidRDefault="00BC1181" w:rsidP="00BC1181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Наборы кукольных театров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-ба-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бо</w:t>
            </w:r>
            <w:proofErr w:type="spellEnd"/>
          </w:p>
        </w:tc>
      </w:tr>
      <w:tr w:rsidR="00BC1181" w:rsidRPr="00BC1181" w:rsidTr="00BC1181">
        <w:tc>
          <w:tcPr>
            <w:tcW w:w="9090" w:type="dxa"/>
            <w:shd w:val="clear" w:color="auto" w:fill="auto"/>
          </w:tcPr>
          <w:p w:rsidR="00BC1181" w:rsidRPr="006138EC" w:rsidRDefault="00BC1181" w:rsidP="00BC1181">
            <w:pPr>
              <w:keepNext/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C1181" w:rsidRPr="006138EC" w:rsidRDefault="00BC1181" w:rsidP="00BC1181">
      <w:pPr>
        <w:jc w:val="both"/>
        <w:rPr>
          <w:rFonts w:ascii="Times New Roman" w:hAnsi="Times New Roman"/>
          <w:sz w:val="28"/>
          <w:szCs w:val="28"/>
        </w:rPr>
      </w:pPr>
    </w:p>
    <w:p w:rsidR="00BC1181" w:rsidRPr="00FF58BE" w:rsidRDefault="00BC1181" w:rsidP="00BC1181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FF58BE">
        <w:rPr>
          <w:rFonts w:ascii="Times New Roman" w:eastAsia="Calibri" w:hAnsi="Times New Roman"/>
          <w:b/>
          <w:sz w:val="28"/>
          <w:szCs w:val="28"/>
        </w:rPr>
        <w:t>4.4. Кадровые условия реализации программы</w:t>
      </w:r>
    </w:p>
    <w:p w:rsidR="00BC1181" w:rsidRPr="00FF58BE" w:rsidRDefault="00BC1181" w:rsidP="00BC1181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BC1181" w:rsidRPr="00FF58BE" w:rsidRDefault="00BC1181" w:rsidP="00BC1181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FF58BE">
        <w:rPr>
          <w:rFonts w:ascii="Times New Roman" w:eastAsia="Calibri" w:hAnsi="Times New Roman"/>
          <w:bCs/>
          <w:sz w:val="28"/>
          <w:szCs w:val="28"/>
        </w:rPr>
        <w:t>Количество ППС (физических лиц), привлеченн</w:t>
      </w:r>
      <w:r w:rsidR="00972EE5">
        <w:rPr>
          <w:rFonts w:ascii="Times New Roman" w:eastAsia="Calibri" w:hAnsi="Times New Roman"/>
          <w:bCs/>
          <w:sz w:val="28"/>
          <w:szCs w:val="28"/>
        </w:rPr>
        <w:t xml:space="preserve">ых для реализации программы – </w:t>
      </w:r>
      <w:r w:rsidR="00BC5E29">
        <w:rPr>
          <w:rFonts w:ascii="Times New Roman" w:eastAsia="Calibri" w:hAnsi="Times New Roman"/>
          <w:bCs/>
          <w:sz w:val="28"/>
          <w:szCs w:val="28"/>
        </w:rPr>
        <w:t>5</w:t>
      </w:r>
      <w:r w:rsidR="00972EE5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FF58BE">
        <w:rPr>
          <w:rFonts w:ascii="Times New Roman" w:eastAsia="Calibri" w:hAnsi="Times New Roman"/>
          <w:bCs/>
          <w:sz w:val="28"/>
          <w:szCs w:val="28"/>
        </w:rPr>
        <w:t>человек. Из них:</w:t>
      </w:r>
    </w:p>
    <w:p w:rsidR="00BC1181" w:rsidRPr="00FF58BE" w:rsidRDefault="00BC1181" w:rsidP="00BC1181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FF58BE">
        <w:rPr>
          <w:rFonts w:ascii="Times New Roman" w:eastAsia="Calibri" w:hAnsi="Times New Roman"/>
          <w:bCs/>
          <w:sz w:val="28"/>
          <w:szCs w:val="28"/>
        </w:rPr>
        <w:t>- экспертов с правом оценки демонстрационного экзамена по стандартам Ворлдскилс__</w:t>
      </w:r>
      <w:r>
        <w:rPr>
          <w:rFonts w:ascii="Times New Roman" w:eastAsia="Calibri" w:hAnsi="Times New Roman"/>
          <w:bCs/>
          <w:sz w:val="28"/>
          <w:szCs w:val="28"/>
        </w:rPr>
        <w:t>3</w:t>
      </w:r>
      <w:r w:rsidRPr="00FF58BE">
        <w:rPr>
          <w:rFonts w:ascii="Times New Roman" w:eastAsia="Calibri" w:hAnsi="Times New Roman"/>
          <w:bCs/>
          <w:sz w:val="28"/>
          <w:szCs w:val="28"/>
        </w:rPr>
        <w:t>_человек.</w:t>
      </w:r>
    </w:p>
    <w:p w:rsidR="00BC1181" w:rsidRPr="00FF58BE" w:rsidRDefault="00BC1181" w:rsidP="00BC1181">
      <w:pPr>
        <w:spacing w:after="0" w:line="240" w:lineRule="auto"/>
        <w:rPr>
          <w:rFonts w:ascii="Times New Roman" w:eastAsia="Calibri" w:hAnsi="Times New Roman"/>
          <w:bCs/>
          <w:sz w:val="28"/>
          <w:szCs w:val="28"/>
        </w:rPr>
      </w:pPr>
    </w:p>
    <w:p w:rsidR="00BC1181" w:rsidRPr="00FF58BE" w:rsidRDefault="00BC1181" w:rsidP="00BC1181">
      <w:pPr>
        <w:spacing w:after="0" w:line="240" w:lineRule="auto"/>
        <w:rPr>
          <w:rFonts w:ascii="Times New Roman" w:eastAsia="Calibri" w:hAnsi="Times New Roman"/>
          <w:bCs/>
          <w:sz w:val="28"/>
          <w:szCs w:val="28"/>
        </w:rPr>
      </w:pPr>
      <w:r w:rsidRPr="00FF58BE">
        <w:rPr>
          <w:rFonts w:ascii="Times New Roman" w:eastAsia="Calibri" w:hAnsi="Times New Roman"/>
          <w:bCs/>
          <w:sz w:val="28"/>
          <w:szCs w:val="28"/>
        </w:rPr>
        <w:t>Данные ППС, привлеченных для реализации программы</w:t>
      </w:r>
    </w:p>
    <w:p w:rsidR="00BC1181" w:rsidRPr="00FF58BE" w:rsidRDefault="00BC1181" w:rsidP="00BC1181">
      <w:pPr>
        <w:spacing w:after="0" w:line="240" w:lineRule="auto"/>
        <w:rPr>
          <w:rFonts w:ascii="Times New Roman" w:eastAsia="Calibri" w:hAnsi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3826"/>
        <w:gridCol w:w="2595"/>
        <w:gridCol w:w="2393"/>
      </w:tblGrid>
      <w:tr w:rsidR="00BC1181" w:rsidRPr="00FF58BE" w:rsidTr="00BC118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181" w:rsidRPr="00FF58BE" w:rsidRDefault="00BC1181" w:rsidP="00BC11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/>
                <w:bCs/>
                <w:sz w:val="28"/>
                <w:szCs w:val="28"/>
              </w:rPr>
              <w:t>№ п.п.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181" w:rsidRPr="00FF58BE" w:rsidRDefault="00BC1181" w:rsidP="00BC11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/>
                <w:bCs/>
                <w:sz w:val="28"/>
                <w:szCs w:val="28"/>
              </w:rPr>
              <w:t>ФИО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181" w:rsidRPr="00FF58BE" w:rsidRDefault="00BC1181" w:rsidP="00BC11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Статус в экспертном сообществе </w:t>
            </w:r>
            <w:proofErr w:type="spellStart"/>
            <w:r w:rsidRPr="00FF58BE">
              <w:rPr>
                <w:rFonts w:ascii="Times New Roman" w:eastAsia="Calibri" w:hAnsi="Times New Roman"/>
                <w:bCs/>
                <w:sz w:val="28"/>
                <w:szCs w:val="28"/>
              </w:rPr>
              <w:t>Ворлдскилс</w:t>
            </w:r>
            <w:proofErr w:type="spellEnd"/>
            <w:r w:rsidRPr="00FF58BE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с указанием компетенции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181" w:rsidRPr="00FF58BE" w:rsidRDefault="00BC1181" w:rsidP="00BC11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/>
                <w:bCs/>
                <w:sz w:val="28"/>
                <w:szCs w:val="28"/>
              </w:rPr>
              <w:t>Должность, наименование организации</w:t>
            </w:r>
          </w:p>
        </w:tc>
      </w:tr>
      <w:tr w:rsidR="00BC1181" w:rsidRPr="00FF58BE" w:rsidTr="00BC118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181" w:rsidRPr="00FF58BE" w:rsidRDefault="00BC1181" w:rsidP="00BC11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181" w:rsidRPr="00FF58BE" w:rsidRDefault="00BC1181" w:rsidP="00BC11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proofErr w:type="spellStart"/>
            <w:r w:rsidRPr="00FF58BE">
              <w:rPr>
                <w:rFonts w:ascii="Times New Roman" w:eastAsia="Calibri" w:hAnsi="Times New Roman"/>
                <w:bCs/>
                <w:sz w:val="28"/>
                <w:szCs w:val="28"/>
              </w:rPr>
              <w:t>Нуретдинова</w:t>
            </w:r>
            <w:proofErr w:type="spellEnd"/>
            <w:r w:rsidR="00972EE5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F58BE">
              <w:rPr>
                <w:rFonts w:ascii="Times New Roman" w:eastAsia="Calibri" w:hAnsi="Times New Roman"/>
                <w:bCs/>
                <w:sz w:val="28"/>
                <w:szCs w:val="28"/>
              </w:rPr>
              <w:t>Гульназ</w:t>
            </w:r>
            <w:proofErr w:type="spellEnd"/>
            <w:r w:rsidR="00972EE5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F58BE">
              <w:rPr>
                <w:rFonts w:ascii="Times New Roman" w:eastAsia="Calibri" w:hAnsi="Times New Roman"/>
                <w:bCs/>
                <w:sz w:val="28"/>
                <w:szCs w:val="28"/>
              </w:rPr>
              <w:t>Наримановна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181" w:rsidRPr="00FF58BE" w:rsidRDefault="00BC1181" w:rsidP="00BC11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FF58BE">
              <w:rPr>
                <w:rFonts w:ascii="Times New Roman" w:eastAsia="Calibri" w:hAnsi="Times New Roman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181" w:rsidRPr="00FF58BE" w:rsidRDefault="00BC1181" w:rsidP="00BC11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/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BC1181" w:rsidRPr="00FF58BE" w:rsidTr="00BC118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181" w:rsidRPr="00FF58BE" w:rsidRDefault="00BC1181" w:rsidP="00BC11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181" w:rsidRPr="00FF58BE" w:rsidRDefault="00BC1181" w:rsidP="00BC11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>Ил</w:t>
            </w:r>
            <w:r w:rsidRPr="00FF58BE">
              <w:rPr>
                <w:rFonts w:ascii="Times New Roman" w:eastAsia="Calibri" w:hAnsi="Times New Roman"/>
                <w:bCs/>
                <w:sz w:val="28"/>
                <w:szCs w:val="28"/>
              </w:rPr>
              <w:t>даровна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181" w:rsidRPr="00FF58BE" w:rsidRDefault="00BC1181" w:rsidP="00BC11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FF58BE">
              <w:rPr>
                <w:rFonts w:ascii="Times New Roman" w:eastAsia="Calibri" w:hAnsi="Times New Roman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181" w:rsidRPr="00FF58BE" w:rsidRDefault="00BC1181" w:rsidP="00BC11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/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BC1181" w:rsidRPr="00FF58BE" w:rsidTr="00BC118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181" w:rsidRPr="00FF58BE" w:rsidRDefault="00BC1181" w:rsidP="00BC11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181" w:rsidRPr="00FF58BE" w:rsidRDefault="00BC1181" w:rsidP="00BC11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proofErr w:type="spellStart"/>
            <w:r w:rsidRPr="00FF58BE">
              <w:rPr>
                <w:rFonts w:ascii="Times New Roman" w:eastAsia="Calibri" w:hAnsi="Times New Roman"/>
                <w:bCs/>
                <w:sz w:val="28"/>
                <w:szCs w:val="28"/>
              </w:rPr>
              <w:t>Габдрахманова</w:t>
            </w:r>
            <w:proofErr w:type="spellEnd"/>
            <w:r w:rsidRPr="00FF58BE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Альбина </w:t>
            </w:r>
            <w:proofErr w:type="spellStart"/>
            <w:r w:rsidRPr="00FF58BE">
              <w:rPr>
                <w:rFonts w:ascii="Times New Roman" w:eastAsia="Calibri" w:hAnsi="Times New Roman"/>
                <w:bCs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181" w:rsidRPr="00FF58BE" w:rsidRDefault="00BC1181" w:rsidP="00BC11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FF58BE">
              <w:rPr>
                <w:rFonts w:ascii="Times New Roman" w:eastAsia="Calibri" w:hAnsi="Times New Roman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181" w:rsidRPr="00FF58BE" w:rsidRDefault="00BC1181" w:rsidP="00BC11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FF58BE">
              <w:rPr>
                <w:rFonts w:ascii="Times New Roman" w:eastAsia="Calibri" w:hAnsi="Times New Roman"/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</w:tbl>
    <w:p w:rsidR="00532F5A" w:rsidRPr="00532F5A" w:rsidRDefault="00532F5A" w:rsidP="00532F5A">
      <w:pPr>
        <w:jc w:val="both"/>
        <w:rPr>
          <w:rFonts w:ascii="Times New Roman" w:hAnsi="Times New Roman"/>
          <w:sz w:val="28"/>
          <w:szCs w:val="28"/>
        </w:rPr>
      </w:pPr>
    </w:p>
    <w:p w:rsidR="00532F5A" w:rsidRPr="00532F5A" w:rsidRDefault="00532F5A" w:rsidP="00532F5A">
      <w:pPr>
        <w:jc w:val="both"/>
        <w:rPr>
          <w:rFonts w:ascii="Times New Roman" w:hAnsi="Times New Roman"/>
          <w:sz w:val="28"/>
          <w:szCs w:val="28"/>
        </w:rPr>
      </w:pPr>
    </w:p>
    <w:p w:rsidR="00532F5A" w:rsidRPr="00532F5A" w:rsidRDefault="00532F5A" w:rsidP="00532F5A">
      <w:pPr>
        <w:shd w:val="clear" w:color="auto" w:fill="FFFFFF"/>
        <w:spacing w:after="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532F5A">
        <w:rPr>
          <w:rFonts w:ascii="Times New Roman" w:hAnsi="Times New Roman"/>
          <w:b/>
          <w:caps/>
          <w:sz w:val="28"/>
          <w:szCs w:val="28"/>
        </w:rPr>
        <w:lastRenderedPageBreak/>
        <w:t>5. Контроль и оценка результатов освоения профессионального модуля 01 (</w:t>
      </w:r>
      <w:r w:rsidRPr="00532F5A">
        <w:rPr>
          <w:rFonts w:ascii="Times New Roman" w:hAnsi="Times New Roman"/>
          <w:b/>
          <w:sz w:val="28"/>
          <w:szCs w:val="28"/>
        </w:rPr>
        <w:t>Организация мероприятий, направленных на укрепление здоровья ребенка и его физическое развитие</w:t>
      </w:r>
      <w:r w:rsidRPr="00532F5A">
        <w:rPr>
          <w:rFonts w:ascii="Times New Roman" w:hAnsi="Times New Roman"/>
          <w:b/>
          <w:caps/>
          <w:sz w:val="28"/>
          <w:szCs w:val="28"/>
        </w:rPr>
        <w:t>)</w:t>
      </w:r>
    </w:p>
    <w:tbl>
      <w:tblPr>
        <w:tblW w:w="155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670"/>
        <w:gridCol w:w="6804"/>
      </w:tblGrid>
      <w:tr w:rsidR="00532F5A" w:rsidRPr="00532F5A" w:rsidTr="00BC1181"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(освоенные профессиональные компетенции)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 w:rsidR="00532F5A" w:rsidRPr="00532F5A" w:rsidTr="00BC1181">
        <w:trPr>
          <w:trHeight w:val="261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hd w:val="clear" w:color="auto" w:fill="FFFFFF"/>
              <w:spacing w:after="0"/>
              <w:ind w:right="1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Планирует мероприятия, направленные на укрепление здоровья ребёнка и его физическое развитие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- планы-конспекты мероприятий, направленных на укрепление здоровья ребёнка и его физическое развитие  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(утренней гимнастики, прогулок, закаливания, физкультурных досугов и праздников)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разработаны в соответствии с методическими требованиями; </w:t>
            </w: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- соответствие выбранных методов, форм  и средств физического воспитания и развития ребенка раннего и дошкольного возраста в планах проведения оздоровительных мероприятий возрастным особенностям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- экспертная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оценка защиты плана-конспекта  мероприятия  на комплексном экзамене по модулю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1291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hd w:val="clear" w:color="auto" w:fill="FFFFFF"/>
              <w:spacing w:after="0"/>
              <w:ind w:righ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Проводит режимные моменты в соответствии с возрастом 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- проведение режимных моментов (умывания, одевания, питания, сна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соответствует возрастным психофизиологическим особенностям   детей и требованиям методики </w:t>
            </w: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-экспертная оценка проведения режимных моментов в процессе производственной практики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как часть зачета по модулю</w:t>
            </w:r>
          </w:p>
        </w:tc>
      </w:tr>
      <w:tr w:rsidR="00532F5A" w:rsidRPr="00532F5A" w:rsidTr="00BC1181">
        <w:trPr>
          <w:trHeight w:val="261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hd w:val="clear" w:color="auto" w:fill="FFFFFF"/>
              <w:spacing w:after="0"/>
              <w:ind w:righ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Проводит мероприятия по физическому воспитанию в процессе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выполнения двигательного режима 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 соответствие средств и методов проведения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мероприятий по физическому воспитанию в процессе выполнения двигательного режима 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(утренней гимнастики, занятий, прогулок, закаливания, физкультурных досугов и праздников) анатомо-физиологическим особенностям детей и санитарно-гигиеническим нормам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-экспертная оценка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проведённых мероприятий двигательного режима 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в процессе производственной  практики</w:t>
            </w:r>
          </w:p>
        </w:tc>
      </w:tr>
      <w:tr w:rsidR="00532F5A" w:rsidRPr="00532F5A" w:rsidTr="00BC1181">
        <w:trPr>
          <w:trHeight w:val="261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hd w:val="clear" w:color="auto" w:fill="FFFFFF"/>
              <w:spacing w:after="0"/>
              <w:ind w:righ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Осуществляет педагогическое наблюдение за состоянием здоровья каждого ребенка, своевременно информирует медицинского работника об изменениях в его самочувствии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2F5A" w:rsidRPr="00532F5A" w:rsidRDefault="00532F5A" w:rsidP="00BC1181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- соответствие результатов педагогического наблюдения  за состоянием здоровья каждого ребёнка </w:t>
            </w:r>
            <w:proofErr w:type="spellStart"/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>донозологическим</w:t>
            </w:r>
            <w:proofErr w:type="spellEnd"/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критериям здоровья;</w:t>
            </w:r>
          </w:p>
          <w:p w:rsidR="00532F5A" w:rsidRPr="00532F5A" w:rsidRDefault="00532F5A" w:rsidP="00BC1181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- своевременность информирования медицинского работника  об изменениях в самочувствии каждого ребенка;</w:t>
            </w: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- оценка записей наблюдения в дневнике как часть зачета по производственной практике;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- оценка форм взаимодействия с  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медицинским работником  по вопросам  изменения в самочувствии каждого ребенка руководителем практикикак часть зачета по производственной практике</w:t>
            </w:r>
          </w:p>
        </w:tc>
      </w:tr>
      <w:tr w:rsidR="00532F5A" w:rsidRPr="00532F5A" w:rsidTr="00BC1181">
        <w:trPr>
          <w:trHeight w:val="398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hd w:val="clear" w:color="auto" w:fill="FFFFFF"/>
              <w:spacing w:after="0"/>
              <w:ind w:righ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Разрабатывает методические материалы на основе примерных с учётом особенностей возраста, группы и отдельных воспитанников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- соответствие структуры методических материалов (планов-конспектов, паспорта здоровья, протоколов диагностики физической подготовленности и развития) примерным;</w:t>
            </w:r>
          </w:p>
          <w:p w:rsidR="00532F5A" w:rsidRPr="00532F5A" w:rsidRDefault="00532F5A" w:rsidP="00BC1181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- наличие в содержании методических материалов учёта особенностей возраста, группы и отдельных воспитанников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-экспертная оценка презентации разработанных методических материалов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на комплексном экзамене по модулю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32F5A" w:rsidRPr="00532F5A" w:rsidTr="00BC1181">
        <w:trPr>
          <w:trHeight w:val="398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hd w:val="clear" w:color="auto" w:fill="FFFFFF"/>
              <w:spacing w:after="0"/>
              <w:ind w:righ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 Создаёт в группе предметно-</w:t>
            </w: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развивающую среду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подбор и использование  оборудования, материалов, инвентаря и сооружений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предметно-развивающей среды соответствуют требованиям 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СанПиН 2.4.1.2660-10</w:t>
            </w: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- защита модели 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предметно-развивающей среды группы ДОУ на практическом занятии;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>- экспертная оценка за участие в создании предметно-развивающей  среды на производственной практике</w:t>
            </w:r>
          </w:p>
        </w:tc>
      </w:tr>
      <w:tr w:rsidR="00532F5A" w:rsidRPr="00532F5A" w:rsidTr="00BC1181">
        <w:trPr>
          <w:trHeight w:val="398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hd w:val="clear" w:color="auto" w:fill="FFFFFF"/>
              <w:spacing w:after="0"/>
              <w:ind w:righ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Систематизирует и оценивает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- подготовка статьи  на основе изучения профессиональной методической литературы содержит  систематизацию и оценку педагогического  опыта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и образовательных технологий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 в области </w:t>
            </w:r>
            <w:proofErr w:type="spellStart"/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здоровьесбережения</w:t>
            </w:r>
            <w:proofErr w:type="spellEnd"/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 и физического воспитания дошкольников;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- анализ деятельности воспитателя по оздоровлению детей  проведен по предложенной схеме;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- самоанализ проведенных мероприятий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по укреплению здоровья ребенка и его физического развития выполнен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 в дневнике педагогической практики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в соответствии с утвержденным планом 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- экспертная оценка защиты статьи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во время государственной (итоговой) аттестации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- оценка анализа деятельности воспитателя на практическом занятии;</w:t>
            </w:r>
          </w:p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 -оценка качества анализа проведенных мероприятий в дневнике  педагогической практики как часть зачета по модулю</w:t>
            </w:r>
          </w:p>
        </w:tc>
      </w:tr>
      <w:tr w:rsidR="00532F5A" w:rsidRPr="00532F5A" w:rsidTr="00BC1181">
        <w:trPr>
          <w:trHeight w:val="398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hd w:val="clear" w:color="auto" w:fill="FFFFFF"/>
              <w:spacing w:after="0"/>
              <w:ind w:righ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Оформляет педагогические разработки в виде отчетов, рефератов, выступлений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- оформление педагогических разработок по физическому воспитанию и  развитию дошкольников в виде рефератов, выступлений - в соответствии с требованиями;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 - оформление творческого отчета по итогам педагогической практики по  предложенной  схеме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-экспертная оценка педагогической  разработки (реферата, выступления) на комплексном экзамене по модулю;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-оценка </w:t>
            </w:r>
            <w:r w:rsidRPr="00532F5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презентации творческого отчета по итогам педагогической практики 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как часть зачета по модулю</w:t>
            </w:r>
          </w:p>
        </w:tc>
      </w:tr>
      <w:tr w:rsidR="00532F5A" w:rsidRPr="00532F5A" w:rsidTr="00BC1181">
        <w:trPr>
          <w:trHeight w:val="398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Участвует в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исследовательской и проектной деятельности в области дошкольного образования 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- участие в исследовании проблемы 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по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укреплению здоровья ребенка и его физическому развитию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 отражено в исследовательском проекте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-оценка защиты  исследовательского проекта на </w:t>
            </w: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учебной практике </w:t>
            </w:r>
          </w:p>
        </w:tc>
      </w:tr>
    </w:tbl>
    <w:p w:rsidR="00532F5A" w:rsidRPr="00532F5A" w:rsidRDefault="00532F5A" w:rsidP="00532F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32F5A" w:rsidRPr="00532F5A" w:rsidRDefault="00532F5A" w:rsidP="00532F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532F5A">
        <w:rPr>
          <w:rFonts w:ascii="Times New Roman" w:hAnsi="Times New Roman"/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532F5A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532F5A">
        <w:rPr>
          <w:rFonts w:ascii="Times New Roman" w:hAnsi="Times New Roman"/>
          <w:sz w:val="28"/>
          <w:szCs w:val="28"/>
        </w:rPr>
        <w:t xml:space="preserve"> профессиональных компетенций, но и развитие общих компетенций и обеспечивающих их умений</w:t>
      </w:r>
    </w:p>
    <w:p w:rsidR="00532F5A" w:rsidRPr="00532F5A" w:rsidRDefault="00532F5A" w:rsidP="00532F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32F5A" w:rsidRPr="00532F5A" w:rsidRDefault="00532F5A" w:rsidP="00532F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bCs/>
          <w:i/>
          <w:sz w:val="28"/>
          <w:szCs w:val="28"/>
        </w:rPr>
      </w:pPr>
    </w:p>
    <w:tbl>
      <w:tblPr>
        <w:tblW w:w="5273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3"/>
        <w:gridCol w:w="6384"/>
        <w:gridCol w:w="4316"/>
      </w:tblGrid>
      <w:tr w:rsidR="00532F5A" w:rsidRPr="00532F5A" w:rsidTr="00972EE5">
        <w:tc>
          <w:tcPr>
            <w:tcW w:w="15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Результаты 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bCs/>
                <w:sz w:val="28"/>
                <w:szCs w:val="28"/>
              </w:rPr>
              <w:t>(общие компетенции)</w:t>
            </w:r>
          </w:p>
        </w:tc>
        <w:tc>
          <w:tcPr>
            <w:tcW w:w="204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    Основные показатели оценки результата</w:t>
            </w:r>
          </w:p>
        </w:tc>
        <w:tc>
          <w:tcPr>
            <w:tcW w:w="138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/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 w:rsidR="00532F5A" w:rsidRPr="00532F5A" w:rsidTr="00972EE5">
        <w:trPr>
          <w:trHeight w:val="2769"/>
        </w:trPr>
        <w:tc>
          <w:tcPr>
            <w:tcW w:w="15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32F5A" w:rsidRPr="00532F5A" w:rsidRDefault="00532F5A" w:rsidP="00BC1181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Понимает сущность и социальную значимость  деятельности воспитателя по организации мероприятий, направленных на укрепление здоровья ребенка и его физическое развитие, проявляет к этому виду деятельности устойчивый интерес </w:t>
            </w:r>
          </w:p>
          <w:p w:rsidR="00532F5A" w:rsidRPr="00532F5A" w:rsidRDefault="00532F5A" w:rsidP="00BC118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F5A" w:rsidRPr="00532F5A" w:rsidRDefault="00532F5A" w:rsidP="00BC1181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0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определение роли воспитателя в 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укреплении здоровья ребенка и его физического развития в соответствии с требованиями ФГОС по специальности «Дошкольное образование»;</w:t>
            </w:r>
          </w:p>
          <w:p w:rsidR="00532F5A" w:rsidRPr="00532F5A" w:rsidRDefault="00532F5A" w:rsidP="00BC118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-портфолио студента  содержит материалы, подтверждающие профессиональную направленность его деятельности, участие в семинарах, конференциях, конкурсах, олимпиадах по пропаганде ЗОЖ</w:t>
            </w:r>
          </w:p>
        </w:tc>
        <w:tc>
          <w:tcPr>
            <w:tcW w:w="138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- вопрос на государственном экзамене во время государственной (итоговой) аттестации;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-экспертная оценка защиты портфолио на комплексном экзамене по модулю</w:t>
            </w:r>
          </w:p>
        </w:tc>
      </w:tr>
      <w:tr w:rsidR="00532F5A" w:rsidRPr="00532F5A" w:rsidTr="00972EE5">
        <w:trPr>
          <w:trHeight w:val="1720"/>
        </w:trPr>
        <w:tc>
          <w:tcPr>
            <w:tcW w:w="15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Организовывает собственную деятельность по организации мероприятий, направленных на укрепление здоровья ребенка и его физическое развитие, определяет </w:t>
            </w: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методы решения профессиональных задач, оценивает их эффективность и качество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 план работы воспитателя нацелен на решение профессиональных задач в области укрепления здоровья ребенка и его физического развития в соответствии с требованиями образовательной программы дошкольного учреждения;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-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выбор, применение 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методов и приемов плана работы воспитателя соответствуют поставленной цели;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- анализ работы воспитателя содержит оценку качества и эффективности выбранных методов </w:t>
            </w: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решения профессиональных задач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 и выполнен по схеме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 оценка плана работы воспитателя на практическом занятии;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-оценка плана работы воспитателя на практическом занятии;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-оценка анализа работы воспитателя на практическом занятии</w:t>
            </w:r>
          </w:p>
        </w:tc>
      </w:tr>
      <w:tr w:rsidR="00532F5A" w:rsidRPr="00532F5A" w:rsidTr="00972EE5">
        <w:trPr>
          <w:trHeight w:val="418"/>
        </w:trPr>
        <w:tc>
          <w:tcPr>
            <w:tcW w:w="15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 Оценивает риски и принимает решения в нестандартных ситуациях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 - решение смоделированной нестандартной ситуации обосновано оценкой возможных рисков  для здоровья ребенка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-оценка решения нестандартной педагогической ситуации на учебной практике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720"/>
        </w:trPr>
        <w:tc>
          <w:tcPr>
            <w:tcW w:w="15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 Осуществляет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 - </w:t>
            </w: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постановка и решение профессиональных задач, профессионального и личностного развития 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в «Я-концепции воспитателя ДОУ» выполнены на основе поиска, анализа и систематизации  материала</w:t>
            </w: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 по проблемам 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физического воспитания и оздоровления детей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-оценка защиты «Я-концепции воспитателя ДОУ» на учебной практике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891"/>
        </w:trPr>
        <w:tc>
          <w:tcPr>
            <w:tcW w:w="15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 Ставит цели, мотивирует деятельность воспитанников, организовывает и контролирует их работу с принятием на себя ответственности за качество образовательного процесса. 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- проект проведения физкультурного занятия содержит цели, направленные на физическое развитие детей, приемы мотивации детей на деятельность, описание методики организации работы воспитанников на занятии и методов контроля качества образовательного процесса 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описание роли воспитателя и его ответственности  в соответствии с типовой должностной инструкцией.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- защита проекта физкультурного занятия на практическом занятии;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32F5A" w:rsidRPr="00532F5A" w:rsidTr="00972EE5">
        <w:trPr>
          <w:trHeight w:val="1720"/>
        </w:trPr>
        <w:tc>
          <w:tcPr>
            <w:tcW w:w="15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Осуществляет профессиональную деятельность </w:t>
            </w: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по организации мероприятий, направленных на укрепление здоровья ребенка и его физическое развитие,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в условиях обновления её целей, содержания, смены технологий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- план проведения гимнастики и физкультурного занятия включает применение здоровье сберегающих технологий и содержит ссылки на современную литературу, Интернет-ресурсы и профессиональные периодические издания (не более 3-летней давности)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 гимнастика после дневного сна проведена в соответствии с планом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-оценка плана на практическом занятии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-экспертная оценка проведения   гимнастики после дневного сна на производственной практике как часть зачета по модулю</w:t>
            </w:r>
          </w:p>
        </w:tc>
      </w:tr>
      <w:tr w:rsidR="00532F5A" w:rsidRPr="00532F5A" w:rsidTr="00972EE5">
        <w:trPr>
          <w:trHeight w:val="2819"/>
        </w:trPr>
        <w:tc>
          <w:tcPr>
            <w:tcW w:w="15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32F5A" w:rsidRPr="00532F5A" w:rsidRDefault="00532F5A" w:rsidP="00BC1181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>Осуществляет профилактику травматизма, обеспечивает охрану жизни и здоровья детей</w:t>
            </w:r>
          </w:p>
          <w:p w:rsidR="00532F5A" w:rsidRPr="00532F5A" w:rsidRDefault="00532F5A" w:rsidP="00BC1181">
            <w:pPr>
              <w:shd w:val="clear" w:color="auto" w:fill="FFFFFF"/>
              <w:spacing w:after="0" w:line="240" w:lineRule="auto"/>
              <w:ind w:left="360" w:right="1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hd w:val="clear" w:color="auto" w:fill="FFFFFF"/>
              <w:spacing w:after="0" w:line="240" w:lineRule="auto"/>
              <w:ind w:left="360" w:right="1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532F5A" w:rsidRPr="00532F5A" w:rsidRDefault="00532F5A" w:rsidP="00BC1181">
            <w:pPr>
              <w:shd w:val="clear" w:color="auto" w:fill="FFFFFF"/>
              <w:spacing w:after="0" w:line="240" w:lineRule="auto"/>
              <w:ind w:left="360" w:right="1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- оборудование, материалы, инвентарь, сооружения для оздоровительных  мероприятий подобраны в соответствии  с требованиями 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СанПиН 2.4.1.2660-10</w:t>
            </w: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 xml:space="preserve">-мероприятие  проведено с соблюдением инструкции 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СанПиН 2.4.1.2660-10</w:t>
            </w:r>
          </w:p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по профилактике травматизма и обеспечению охраны жизни и здоровья детей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- экспертная оценка правильности подбора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оборудования, материалов, инвентаря, сооружений для оздоровительных  мероприятий 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на производственной практике как часть зачета по модулю;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-экспертная оценка мероприятия на производственной практике как часть зачета по модулю.</w:t>
            </w:r>
          </w:p>
        </w:tc>
      </w:tr>
      <w:tr w:rsidR="00532F5A" w:rsidRPr="00532F5A" w:rsidTr="00972EE5">
        <w:trPr>
          <w:trHeight w:val="2157"/>
        </w:trPr>
        <w:tc>
          <w:tcPr>
            <w:tcW w:w="15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sz w:val="28"/>
                <w:szCs w:val="28"/>
              </w:rPr>
              <w:t>Строит профессиональную деятельность</w:t>
            </w:r>
            <w:r w:rsidRPr="00532F5A">
              <w:rPr>
                <w:rFonts w:ascii="Times New Roman" w:hAnsi="Times New Roman"/>
                <w:iCs/>
                <w:sz w:val="28"/>
                <w:szCs w:val="28"/>
              </w:rPr>
              <w:t xml:space="preserve"> по организации мероприятий, направленных на укрепление здоровья ребенка и его физическое развитие,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с соблюдением регулирующих её правовых норм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5A" w:rsidRPr="00532F5A" w:rsidRDefault="00532F5A" w:rsidP="00BC1181">
            <w:pPr>
              <w:pStyle w:val="af6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 xml:space="preserve">деятельность по организации оздоровительных мероприятий обоснована  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 xml:space="preserve">выборкой </w:t>
            </w:r>
            <w:r w:rsidRPr="00532F5A">
              <w:rPr>
                <w:rFonts w:ascii="Times New Roman" w:hAnsi="Times New Roman"/>
                <w:sz w:val="28"/>
                <w:szCs w:val="28"/>
              </w:rPr>
              <w:t xml:space="preserve"> правовых норм из нормативно-правовых документов разного уровня:  Конвенции о правах ребенка, Закона об образовании РФ, Типового положения о ДОУ, инструкции </w:t>
            </w: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СанПиН 2.4.1.2660-10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32F5A">
              <w:rPr>
                <w:rFonts w:ascii="Times New Roman" w:hAnsi="Times New Roman"/>
                <w:bCs/>
                <w:sz w:val="28"/>
                <w:szCs w:val="28"/>
              </w:rPr>
              <w:t>-оценка за выполнение задания на экзамене по модулю.</w:t>
            </w:r>
          </w:p>
          <w:p w:rsidR="00532F5A" w:rsidRPr="00532F5A" w:rsidRDefault="00532F5A" w:rsidP="00BC118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532F5A" w:rsidRPr="00532F5A" w:rsidRDefault="00532F5A" w:rsidP="00532F5A">
      <w:pPr>
        <w:shd w:val="clear" w:color="auto" w:fill="FFFFFF"/>
        <w:tabs>
          <w:tab w:val="left" w:leader="underscore" w:pos="614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9E268F" w:rsidRPr="00532F5A" w:rsidRDefault="009E268F">
      <w:pPr>
        <w:rPr>
          <w:rFonts w:ascii="Times New Roman" w:hAnsi="Times New Roman"/>
          <w:sz w:val="28"/>
          <w:szCs w:val="28"/>
        </w:rPr>
      </w:pPr>
    </w:p>
    <w:sectPr w:rsidR="009E268F" w:rsidRPr="00532F5A" w:rsidSect="006138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181" w:rsidRDefault="00BC1181" w:rsidP="00532F5A">
      <w:pPr>
        <w:spacing w:after="0" w:line="240" w:lineRule="auto"/>
      </w:pPr>
      <w:r>
        <w:separator/>
      </w:r>
    </w:p>
  </w:endnote>
  <w:endnote w:type="continuationSeparator" w:id="0">
    <w:p w:rsidR="00BC1181" w:rsidRDefault="00BC1181" w:rsidP="00532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181" w:rsidRDefault="00BC1181" w:rsidP="00532F5A">
      <w:pPr>
        <w:spacing w:after="0" w:line="240" w:lineRule="auto"/>
      </w:pPr>
      <w:r>
        <w:separator/>
      </w:r>
    </w:p>
  </w:footnote>
  <w:footnote w:type="continuationSeparator" w:id="0">
    <w:p w:rsidR="00BC1181" w:rsidRDefault="00BC1181" w:rsidP="00532F5A">
      <w:pPr>
        <w:spacing w:after="0" w:line="240" w:lineRule="auto"/>
      </w:pPr>
      <w:r>
        <w:continuationSeparator/>
      </w:r>
    </w:p>
  </w:footnote>
  <w:footnote w:id="1">
    <w:p w:rsidR="00BC1181" w:rsidRDefault="00BC1181" w:rsidP="00532F5A">
      <w:pPr>
        <w:pStyle w:val="a6"/>
        <w:spacing w:line="200" w:lineRule="exact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67583"/>
    <w:multiLevelType w:val="hybridMultilevel"/>
    <w:tmpl w:val="CE66AF7C"/>
    <w:lvl w:ilvl="0" w:tplc="7BA0162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1868"/>
    <w:multiLevelType w:val="hybridMultilevel"/>
    <w:tmpl w:val="F2CC3000"/>
    <w:lvl w:ilvl="0" w:tplc="7BA0162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974C9B"/>
    <w:multiLevelType w:val="hybridMultilevel"/>
    <w:tmpl w:val="3EF23630"/>
    <w:lvl w:ilvl="0" w:tplc="7BA0162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EC660B"/>
    <w:multiLevelType w:val="hybridMultilevel"/>
    <w:tmpl w:val="E2B04010"/>
    <w:lvl w:ilvl="0" w:tplc="7BA0162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861F3E"/>
    <w:multiLevelType w:val="hybridMultilevel"/>
    <w:tmpl w:val="ABAC99CC"/>
    <w:lvl w:ilvl="0" w:tplc="7BA0162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216397"/>
    <w:multiLevelType w:val="hybridMultilevel"/>
    <w:tmpl w:val="8C2E271A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34BF5327"/>
    <w:multiLevelType w:val="hybridMultilevel"/>
    <w:tmpl w:val="84A401CE"/>
    <w:lvl w:ilvl="0" w:tplc="7BA0162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4F2F2B"/>
    <w:multiLevelType w:val="hybridMultilevel"/>
    <w:tmpl w:val="A260EDB6"/>
    <w:lvl w:ilvl="0" w:tplc="7BA0162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494F64"/>
    <w:multiLevelType w:val="hybridMultilevel"/>
    <w:tmpl w:val="E3CEDDBA"/>
    <w:lvl w:ilvl="0" w:tplc="A3E4E3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573967"/>
    <w:multiLevelType w:val="hybridMultilevel"/>
    <w:tmpl w:val="E3664A00"/>
    <w:lvl w:ilvl="0" w:tplc="7BA0162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BB3CF9"/>
    <w:multiLevelType w:val="hybridMultilevel"/>
    <w:tmpl w:val="E60A8A18"/>
    <w:lvl w:ilvl="0" w:tplc="2416AA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18"/>
        </w:tabs>
        <w:ind w:left="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11">
    <w:nsid w:val="5A604FE7"/>
    <w:multiLevelType w:val="hybridMultilevel"/>
    <w:tmpl w:val="132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036C8E"/>
    <w:multiLevelType w:val="hybridMultilevel"/>
    <w:tmpl w:val="9D728F9A"/>
    <w:lvl w:ilvl="0" w:tplc="7BA0162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5C05F7"/>
    <w:multiLevelType w:val="hybridMultilevel"/>
    <w:tmpl w:val="17043E6E"/>
    <w:lvl w:ilvl="0" w:tplc="7BA0162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5B0400"/>
    <w:multiLevelType w:val="hybridMultilevel"/>
    <w:tmpl w:val="46DCD96C"/>
    <w:lvl w:ilvl="0" w:tplc="7BA0162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8635ED"/>
    <w:multiLevelType w:val="hybridMultilevel"/>
    <w:tmpl w:val="13F60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2F5A"/>
    <w:rsid w:val="000D7578"/>
    <w:rsid w:val="001C03B0"/>
    <w:rsid w:val="00322106"/>
    <w:rsid w:val="00333106"/>
    <w:rsid w:val="004D7537"/>
    <w:rsid w:val="00532F5A"/>
    <w:rsid w:val="005C20D7"/>
    <w:rsid w:val="006138EC"/>
    <w:rsid w:val="00732089"/>
    <w:rsid w:val="00785600"/>
    <w:rsid w:val="00817B73"/>
    <w:rsid w:val="00863C7B"/>
    <w:rsid w:val="00870ED6"/>
    <w:rsid w:val="008D45CC"/>
    <w:rsid w:val="0090612F"/>
    <w:rsid w:val="00930DD9"/>
    <w:rsid w:val="009465C8"/>
    <w:rsid w:val="00972EE5"/>
    <w:rsid w:val="009E268F"/>
    <w:rsid w:val="009F1D00"/>
    <w:rsid w:val="00AA74EF"/>
    <w:rsid w:val="00B7086F"/>
    <w:rsid w:val="00BC1181"/>
    <w:rsid w:val="00BC5E29"/>
    <w:rsid w:val="00CB1D10"/>
    <w:rsid w:val="00D1205E"/>
    <w:rsid w:val="00D535C5"/>
    <w:rsid w:val="00D67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F5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32F5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F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F5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532F5A"/>
    <w:pPr>
      <w:spacing w:before="240" w:after="60" w:line="240" w:lineRule="auto"/>
      <w:outlineLvl w:val="5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F5A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32F5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32F5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532F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uiPriority w:val="99"/>
    <w:unhideWhenUsed/>
    <w:rsid w:val="00532F5A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532F5A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532F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532F5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32F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532F5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32F5A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header"/>
    <w:basedOn w:val="a"/>
    <w:link w:val="11"/>
    <w:uiPriority w:val="99"/>
    <w:semiHidden/>
    <w:unhideWhenUsed/>
    <w:rsid w:val="00532F5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basedOn w:val="a0"/>
    <w:uiPriority w:val="99"/>
    <w:semiHidden/>
    <w:rsid w:val="00532F5A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532F5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rsid w:val="00532F5A"/>
    <w:rPr>
      <w:rFonts w:ascii="Calibri" w:eastAsia="Times New Roman" w:hAnsi="Calibri" w:cs="Times New Roman"/>
      <w:sz w:val="20"/>
      <w:szCs w:val="20"/>
      <w:lang w:eastAsia="ru-RU"/>
    </w:rPr>
  </w:style>
  <w:style w:type="paragraph" w:styleId="21">
    <w:name w:val="List 2"/>
    <w:basedOn w:val="a"/>
    <w:uiPriority w:val="99"/>
    <w:unhideWhenUsed/>
    <w:rsid w:val="00532F5A"/>
    <w:pPr>
      <w:spacing w:after="0" w:line="240" w:lineRule="auto"/>
      <w:ind w:left="566" w:hanging="283"/>
    </w:pPr>
    <w:rPr>
      <w:rFonts w:ascii="Arial" w:hAnsi="Arial" w:cs="Arial"/>
      <w:sz w:val="24"/>
      <w:szCs w:val="28"/>
    </w:rPr>
  </w:style>
  <w:style w:type="paragraph" w:styleId="ae">
    <w:name w:val="Body Text Indent"/>
    <w:basedOn w:val="a"/>
    <w:link w:val="12"/>
    <w:uiPriority w:val="99"/>
    <w:semiHidden/>
    <w:unhideWhenUsed/>
    <w:rsid w:val="00532F5A"/>
    <w:pPr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rsid w:val="00532F5A"/>
    <w:rPr>
      <w:rFonts w:ascii="Calibri" w:eastAsia="Times New Roman" w:hAnsi="Calibri" w:cs="Times New Roman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532F5A"/>
    <w:pPr>
      <w:spacing w:after="120" w:line="480" w:lineRule="auto"/>
      <w:ind w:left="283"/>
    </w:pPr>
    <w:rPr>
      <w:sz w:val="20"/>
      <w:szCs w:val="20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532F5A"/>
    <w:rPr>
      <w:rFonts w:ascii="Calibri" w:eastAsia="Times New Roman" w:hAnsi="Calibri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532F5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32F5A"/>
    <w:rPr>
      <w:rFonts w:ascii="Calibri" w:eastAsia="Times New Roman" w:hAnsi="Calibri" w:cs="Times New Roman"/>
      <w:sz w:val="16"/>
      <w:szCs w:val="16"/>
      <w:lang w:eastAsia="ru-RU"/>
    </w:rPr>
  </w:style>
  <w:style w:type="paragraph" w:styleId="af0">
    <w:name w:val="Document Map"/>
    <w:basedOn w:val="a"/>
    <w:link w:val="af1"/>
    <w:uiPriority w:val="99"/>
    <w:semiHidden/>
    <w:unhideWhenUsed/>
    <w:rsid w:val="00532F5A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532F5A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f2">
    <w:name w:val="annotation subject"/>
    <w:basedOn w:val="a8"/>
    <w:next w:val="a8"/>
    <w:link w:val="13"/>
    <w:uiPriority w:val="99"/>
    <w:semiHidden/>
    <w:unhideWhenUsed/>
    <w:rsid w:val="00532F5A"/>
    <w:rPr>
      <w:b/>
      <w:bCs/>
    </w:rPr>
  </w:style>
  <w:style w:type="character" w:customStyle="1" w:styleId="af3">
    <w:name w:val="Тема примечания Знак"/>
    <w:basedOn w:val="a9"/>
    <w:uiPriority w:val="99"/>
    <w:semiHidden/>
    <w:rsid w:val="00532F5A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14"/>
    <w:uiPriority w:val="99"/>
    <w:semiHidden/>
    <w:unhideWhenUsed/>
    <w:rsid w:val="00532F5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uiPriority w:val="99"/>
    <w:semiHidden/>
    <w:rsid w:val="00532F5A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No Spacing"/>
    <w:uiPriority w:val="1"/>
    <w:qFormat/>
    <w:rsid w:val="00532F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7">
    <w:name w:val="List Paragraph"/>
    <w:basedOn w:val="a"/>
    <w:uiPriority w:val="34"/>
    <w:qFormat/>
    <w:rsid w:val="00532F5A"/>
    <w:pPr>
      <w:ind w:left="720"/>
      <w:contextualSpacing/>
    </w:pPr>
  </w:style>
  <w:style w:type="paragraph" w:customStyle="1" w:styleId="15">
    <w:name w:val="Абзац списка1"/>
    <w:basedOn w:val="a"/>
    <w:uiPriority w:val="99"/>
    <w:rsid w:val="00532F5A"/>
    <w:pPr>
      <w:ind w:left="720"/>
    </w:pPr>
  </w:style>
  <w:style w:type="paragraph" w:customStyle="1" w:styleId="Default">
    <w:name w:val="Default"/>
    <w:qFormat/>
    <w:rsid w:val="00532F5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8">
    <w:name w:val="Таблицы (моноширинный)"/>
    <w:basedOn w:val="a"/>
    <w:next w:val="a"/>
    <w:uiPriority w:val="99"/>
    <w:rsid w:val="00532F5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styleId="af9">
    <w:name w:val="footnote reference"/>
    <w:semiHidden/>
    <w:unhideWhenUsed/>
    <w:rsid w:val="00532F5A"/>
    <w:rPr>
      <w:vertAlign w:val="superscript"/>
    </w:rPr>
  </w:style>
  <w:style w:type="character" w:styleId="afa">
    <w:name w:val="annotation reference"/>
    <w:uiPriority w:val="99"/>
    <w:semiHidden/>
    <w:unhideWhenUsed/>
    <w:rsid w:val="00532F5A"/>
    <w:rPr>
      <w:sz w:val="16"/>
      <w:szCs w:val="16"/>
    </w:rPr>
  </w:style>
  <w:style w:type="character" w:customStyle="1" w:styleId="11">
    <w:name w:val="Верхний колонтитул Знак1"/>
    <w:link w:val="aa"/>
    <w:uiPriority w:val="99"/>
    <w:semiHidden/>
    <w:locked/>
    <w:rsid w:val="00532F5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2">
    <w:name w:val="Основной текст с отступом Знак1"/>
    <w:link w:val="ae"/>
    <w:uiPriority w:val="99"/>
    <w:semiHidden/>
    <w:locked/>
    <w:rsid w:val="00532F5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4">
    <w:name w:val="Текст выноски Знак1"/>
    <w:link w:val="af4"/>
    <w:uiPriority w:val="99"/>
    <w:semiHidden/>
    <w:locked/>
    <w:rsid w:val="00532F5A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3">
    <w:name w:val="Тема примечания Знак1"/>
    <w:link w:val="af2"/>
    <w:uiPriority w:val="99"/>
    <w:semiHidden/>
    <w:locked/>
    <w:rsid w:val="00532F5A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gray1">
    <w:name w:val="gray1"/>
    <w:rsid w:val="00532F5A"/>
    <w:rPr>
      <w:color w:val="6C737F"/>
    </w:rPr>
  </w:style>
  <w:style w:type="character" w:styleId="afb">
    <w:name w:val="Strong"/>
    <w:uiPriority w:val="22"/>
    <w:qFormat/>
    <w:rsid w:val="00532F5A"/>
    <w:rPr>
      <w:b/>
      <w:bCs/>
    </w:rPr>
  </w:style>
  <w:style w:type="paragraph" w:customStyle="1" w:styleId="ConsPlusNormal">
    <w:name w:val="ConsPlusNormal"/>
    <w:rsid w:val="00532F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c">
    <w:name w:val="Table Grid"/>
    <w:basedOn w:val="a1"/>
    <w:uiPriority w:val="59"/>
    <w:rsid w:val="00532F5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znanium.com/catalog.php?bookinfo=509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59</Pages>
  <Words>11648</Words>
  <Characters>66399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Алмазия</dc:creator>
  <cp:lastModifiedBy>АПК</cp:lastModifiedBy>
  <cp:revision>18</cp:revision>
  <cp:lastPrinted>2021-01-13T06:56:00Z</cp:lastPrinted>
  <dcterms:created xsi:type="dcterms:W3CDTF">2021-01-09T18:38:00Z</dcterms:created>
  <dcterms:modified xsi:type="dcterms:W3CDTF">2021-01-14T08:56:00Z</dcterms:modified>
</cp:coreProperties>
</file>